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B12C6" w14:textId="1054AA30" w:rsidR="00BE6A5B" w:rsidRDefault="00BE6A5B" w:rsidP="00BE6A5B">
      <w:pPr>
        <w:ind w:firstLine="720"/>
        <w:jc w:val="center"/>
        <w:rPr>
          <w:rFonts w:ascii="Aptos Display" w:hAnsi="Aptos Display"/>
          <w:color w:val="002060"/>
          <w:sz w:val="28"/>
          <w:szCs w:val="28"/>
        </w:rPr>
      </w:pPr>
      <w:r w:rsidRPr="00BE6A5B">
        <w:rPr>
          <w:rFonts w:ascii="Aptos Display" w:hAnsi="Aptos Display"/>
          <w:noProof/>
          <w:color w:val="002060"/>
          <w:sz w:val="28"/>
          <w:szCs w:val="28"/>
        </w:rPr>
        <w:drawing>
          <wp:anchor distT="0" distB="0" distL="114300" distR="114300" simplePos="0" relativeHeight="251658240" behindDoc="0" locked="0" layoutInCell="1" allowOverlap="1" wp14:anchorId="429ACD27" wp14:editId="2B0AECCF">
            <wp:simplePos x="0" y="0"/>
            <wp:positionH relativeFrom="leftMargin">
              <wp:posOffset>247650</wp:posOffset>
            </wp:positionH>
            <wp:positionV relativeFrom="paragraph">
              <wp:posOffset>45720</wp:posOffset>
            </wp:positionV>
            <wp:extent cx="1743075" cy="1743075"/>
            <wp:effectExtent l="0" t="0" r="9525" b="9525"/>
            <wp:wrapSquare wrapText="bothSides"/>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6">
                      <a:extLst>
                        <a:ext uri="{28A0092B-C50C-407E-A947-70E740481C1C}">
                          <a14:useLocalDpi xmlns:a14="http://schemas.microsoft.com/office/drawing/2010/main" val="0"/>
                        </a:ext>
                      </a:extLst>
                    </a:blip>
                    <a:stretch>
                      <a:fillRect/>
                    </a:stretch>
                  </pic:blipFill>
                  <pic:spPr>
                    <a:xfrm>
                      <a:off x="0" y="0"/>
                      <a:ext cx="1743075" cy="1743075"/>
                    </a:xfrm>
                    <a:prstGeom prst="rect">
                      <a:avLst/>
                    </a:prstGeom>
                  </pic:spPr>
                </pic:pic>
              </a:graphicData>
            </a:graphic>
            <wp14:sizeRelH relativeFrom="page">
              <wp14:pctWidth>0</wp14:pctWidth>
            </wp14:sizeRelH>
            <wp14:sizeRelV relativeFrom="page">
              <wp14:pctHeight>0</wp14:pctHeight>
            </wp14:sizeRelV>
          </wp:anchor>
        </w:drawing>
      </w:r>
    </w:p>
    <w:p w14:paraId="6387C5E1" w14:textId="3B99A4D1" w:rsidR="00523810" w:rsidRPr="00BE6A5B" w:rsidRDefault="003B4C5A" w:rsidP="00BE6A5B">
      <w:pPr>
        <w:ind w:firstLine="720"/>
        <w:jc w:val="center"/>
        <w:rPr>
          <w:rFonts w:ascii="Aptos Display" w:hAnsi="Aptos Display"/>
          <w:sz w:val="32"/>
          <w:szCs w:val="32"/>
        </w:rPr>
      </w:pPr>
      <w:r w:rsidRPr="00BE6A5B">
        <w:rPr>
          <w:rFonts w:ascii="Aptos Display" w:hAnsi="Aptos Display"/>
          <w:sz w:val="32"/>
          <w:szCs w:val="32"/>
        </w:rPr>
        <w:t>Robertson County Emergency Communications</w:t>
      </w:r>
    </w:p>
    <w:p w14:paraId="349872B1" w14:textId="33CD27D2" w:rsidR="00BE6A5B" w:rsidRPr="00BE6A5B" w:rsidRDefault="00BE6A5B" w:rsidP="00BE6A5B">
      <w:pPr>
        <w:ind w:firstLine="720"/>
        <w:jc w:val="center"/>
        <w:rPr>
          <w:rFonts w:ascii="Aptos Display" w:hAnsi="Aptos Display"/>
          <w:sz w:val="24"/>
          <w:szCs w:val="24"/>
        </w:rPr>
      </w:pPr>
      <w:r w:rsidRPr="00BE6A5B">
        <w:rPr>
          <w:rFonts w:ascii="Aptos Display" w:hAnsi="Aptos Display"/>
          <w:sz w:val="24"/>
          <w:szCs w:val="24"/>
        </w:rPr>
        <w:t>Rachael Payne, Director</w:t>
      </w:r>
    </w:p>
    <w:p w14:paraId="31EF05ED" w14:textId="2EB39C05" w:rsidR="003B4C5A" w:rsidRPr="00BE6A5B" w:rsidRDefault="003B4C5A" w:rsidP="00BE6A5B">
      <w:pPr>
        <w:ind w:firstLine="720"/>
        <w:jc w:val="center"/>
        <w:rPr>
          <w:rFonts w:ascii="Aptos Display" w:hAnsi="Aptos Display"/>
          <w:sz w:val="24"/>
          <w:szCs w:val="24"/>
        </w:rPr>
      </w:pPr>
      <w:r w:rsidRPr="00BE6A5B">
        <w:rPr>
          <w:rFonts w:ascii="Aptos Display" w:hAnsi="Aptos Display"/>
          <w:sz w:val="24"/>
          <w:szCs w:val="24"/>
        </w:rPr>
        <w:t>115 Pinnacle Drive</w:t>
      </w:r>
      <w:r w:rsidR="00BE6A5B">
        <w:rPr>
          <w:rFonts w:ascii="Aptos Display" w:hAnsi="Aptos Display"/>
          <w:sz w:val="24"/>
          <w:szCs w:val="24"/>
        </w:rPr>
        <w:t xml:space="preserve"> </w:t>
      </w:r>
      <w:r w:rsidRPr="00BE6A5B">
        <w:rPr>
          <w:rFonts w:ascii="Aptos Display" w:hAnsi="Aptos Display"/>
          <w:sz w:val="24"/>
          <w:szCs w:val="24"/>
        </w:rPr>
        <w:t>Springfield, TN 37172</w:t>
      </w:r>
    </w:p>
    <w:p w14:paraId="205B9FC7" w14:textId="0E17AD7C" w:rsidR="003B4C5A" w:rsidRPr="00BE6A5B" w:rsidRDefault="003B4C5A" w:rsidP="00BE6A5B">
      <w:pPr>
        <w:ind w:left="1440" w:firstLine="720"/>
        <w:jc w:val="center"/>
        <w:rPr>
          <w:rFonts w:ascii="Aptos Display" w:hAnsi="Aptos Display"/>
          <w:sz w:val="24"/>
          <w:szCs w:val="24"/>
        </w:rPr>
      </w:pPr>
      <w:r w:rsidRPr="00BE6A5B">
        <w:rPr>
          <w:rFonts w:ascii="Aptos Display" w:hAnsi="Aptos Display"/>
          <w:sz w:val="24"/>
          <w:szCs w:val="24"/>
        </w:rPr>
        <w:t>615-384-4911</w:t>
      </w:r>
    </w:p>
    <w:p w14:paraId="0956AC7C" w14:textId="77777777" w:rsidR="005D7962" w:rsidRDefault="005D7962" w:rsidP="00714371">
      <w:pPr>
        <w:jc w:val="both"/>
        <w:rPr>
          <w:rFonts w:ascii="Franklin Gothic Book" w:hAnsi="Franklin Gothic Book"/>
          <w:color w:val="002060"/>
        </w:rPr>
      </w:pPr>
    </w:p>
    <w:p w14:paraId="0F8CC32E" w14:textId="77777777" w:rsidR="004F51FD" w:rsidRPr="003C2426" w:rsidRDefault="004F51FD" w:rsidP="004F51FD">
      <w:pPr>
        <w:rPr>
          <w:b/>
          <w:bCs/>
        </w:rPr>
      </w:pPr>
      <w:r w:rsidRPr="003C2426">
        <w:rPr>
          <w:b/>
          <w:bCs/>
        </w:rPr>
        <w:t>REQUEST FOR PROPOSALS</w:t>
      </w:r>
    </w:p>
    <w:p w14:paraId="26287E06" w14:textId="77777777" w:rsidR="004F51FD" w:rsidRPr="003C2426" w:rsidRDefault="004F51FD" w:rsidP="004F51FD">
      <w:pPr>
        <w:rPr>
          <w:b/>
          <w:bCs/>
        </w:rPr>
      </w:pPr>
      <w:r w:rsidRPr="003C2426">
        <w:rPr>
          <w:b/>
          <w:bCs/>
        </w:rPr>
        <w:t>RFP 1001: General Legal Counsel Services</w:t>
      </w:r>
    </w:p>
    <w:p w14:paraId="7A777C80" w14:textId="77777777" w:rsidR="004F51FD" w:rsidRPr="003C2426" w:rsidRDefault="004F51FD" w:rsidP="004F51FD">
      <w:pPr>
        <w:rPr>
          <w:b/>
          <w:bCs/>
        </w:rPr>
      </w:pPr>
      <w:r w:rsidRPr="003C2426">
        <w:rPr>
          <w:b/>
          <w:bCs/>
        </w:rPr>
        <w:t>Robertson County Emergency Communications District</w:t>
      </w:r>
    </w:p>
    <w:p w14:paraId="54F02FE9" w14:textId="77777777" w:rsidR="004F51FD" w:rsidRPr="003C2426" w:rsidRDefault="004F51FD" w:rsidP="004F51FD">
      <w:r w:rsidRPr="003C2426">
        <w:rPr>
          <w:b/>
          <w:bCs/>
        </w:rPr>
        <w:t>Issue Date:</w:t>
      </w:r>
      <w:r w:rsidRPr="003C2426">
        <w:t xml:space="preserve"> August 18, 2026</w:t>
      </w:r>
      <w:r w:rsidRPr="003C2426">
        <w:br/>
      </w:r>
      <w:r w:rsidRPr="003C2426">
        <w:rPr>
          <w:b/>
          <w:bCs/>
        </w:rPr>
        <w:t>Proposal Deadline:</w:t>
      </w:r>
      <w:r w:rsidRPr="003C2426">
        <w:t xml:space="preserve"> September 14, 2026, at </w:t>
      </w:r>
      <w:r>
        <w:t>4</w:t>
      </w:r>
      <w:r w:rsidRPr="003C2426">
        <w:t>:00 PM</w:t>
      </w:r>
    </w:p>
    <w:p w14:paraId="1D6AEFC3" w14:textId="77777777" w:rsidR="004F51FD" w:rsidRPr="003C2426" w:rsidRDefault="004F51FD" w:rsidP="004F51FD">
      <w:pPr>
        <w:rPr>
          <w:b/>
          <w:bCs/>
        </w:rPr>
      </w:pPr>
      <w:r w:rsidRPr="003C2426">
        <w:rPr>
          <w:b/>
          <w:bCs/>
        </w:rPr>
        <w:t>Proposal Submission Location</w:t>
      </w:r>
    </w:p>
    <w:p w14:paraId="2A7CD7D2" w14:textId="77777777" w:rsidR="004F51FD" w:rsidRPr="003C2426" w:rsidRDefault="004F51FD" w:rsidP="004F51FD">
      <w:r w:rsidRPr="003C2426">
        <w:t>Robertson County 911 Dispatch Center</w:t>
      </w:r>
      <w:r w:rsidRPr="003C2426">
        <w:br/>
        <w:t>115 Pinnacle Dr.</w:t>
      </w:r>
      <w:r w:rsidRPr="003C2426">
        <w:br/>
        <w:t>Springfield, TN 37172</w:t>
      </w:r>
    </w:p>
    <w:p w14:paraId="12704DD0" w14:textId="77777777" w:rsidR="004F51FD" w:rsidRPr="003C2426" w:rsidRDefault="004F51FD" w:rsidP="004F51FD">
      <w:r w:rsidRPr="003C2426">
        <w:rPr>
          <w:b/>
          <w:bCs/>
        </w:rPr>
        <w:t>THE OUTSIDE OF THE ENVELOPE MUST BE MARKED WITH RFP NUMBER 1001 AND MUST BE MARKED “SEALED PROPOSAL, DO NOT OPEN”.</w:t>
      </w:r>
    </w:p>
    <w:p w14:paraId="7965D2B7" w14:textId="77777777" w:rsidR="004F51FD" w:rsidRPr="003C2426" w:rsidRDefault="004F51FD" w:rsidP="004F51FD">
      <w:r>
        <w:pict w14:anchorId="6B8E5D08">
          <v:rect id="_x0000_i1053" style="width:0;height:1.5pt" o:hralign="center" o:hrstd="t" o:hr="t" fillcolor="#a0a0a0" stroked="f"/>
        </w:pict>
      </w:r>
    </w:p>
    <w:p w14:paraId="5251B27C" w14:textId="77777777" w:rsidR="004F51FD" w:rsidRPr="003C2426" w:rsidRDefault="004F51FD" w:rsidP="004F51FD">
      <w:pPr>
        <w:rPr>
          <w:b/>
          <w:bCs/>
        </w:rPr>
      </w:pPr>
      <w:r w:rsidRPr="003C2426">
        <w:rPr>
          <w:b/>
          <w:bCs/>
        </w:rPr>
        <w:t>1. RFP INFORMATION AND INSTRUCTIONS</w:t>
      </w:r>
    </w:p>
    <w:p w14:paraId="23393091" w14:textId="77777777" w:rsidR="004F51FD" w:rsidRPr="003C2426" w:rsidRDefault="004F51FD" w:rsidP="004F51FD">
      <w:r w:rsidRPr="003C2426">
        <w:t xml:space="preserve">Sealed proposals must be received by </w:t>
      </w:r>
      <w:r w:rsidRPr="003C2426">
        <w:rPr>
          <w:b/>
          <w:bCs/>
        </w:rPr>
        <w:t xml:space="preserve">September 14, 2026, at </w:t>
      </w:r>
      <w:r>
        <w:rPr>
          <w:b/>
          <w:bCs/>
        </w:rPr>
        <w:t>4</w:t>
      </w:r>
      <w:r w:rsidRPr="003C2426">
        <w:rPr>
          <w:b/>
          <w:bCs/>
        </w:rPr>
        <w:t>:00 PM</w:t>
      </w:r>
      <w:r w:rsidRPr="003C2426">
        <w:t xml:space="preserve"> at the Robertson County 911 Dispatch Center, 115 Pinnacle Dr., Springfield, TN 37172.</w:t>
      </w:r>
      <w:r>
        <w:t xml:space="preserve"> </w:t>
      </w:r>
      <w:r w:rsidRPr="003C2426">
        <w:t>Late proposals will not be considered. Electronic proposals will not be considered.</w:t>
      </w:r>
    </w:p>
    <w:p w14:paraId="6408E545" w14:textId="77777777" w:rsidR="004F51FD" w:rsidRPr="003C2426" w:rsidRDefault="004F51FD" w:rsidP="004F51FD">
      <w:r w:rsidRPr="003C2426">
        <w:t>Proposals will be publicly opened at the Robertson County Emergency Communications District Board Meeting on September 15, 2026, beginning at 9:00 a.m. at Springfield City Hall. The public opening is for the purpose of receiving and acknowledging proposal</w:t>
      </w:r>
      <w:r>
        <w:t>s</w:t>
      </w:r>
      <w:r w:rsidRPr="003C2426">
        <w:t>.</w:t>
      </w:r>
      <w:r w:rsidRPr="00D06DD3">
        <w:t xml:space="preserve"> </w:t>
      </w:r>
      <w:r w:rsidRPr="003C2426">
        <w:t xml:space="preserve">Proposals will be reviewed by the </w:t>
      </w:r>
      <w:proofErr w:type="gramStart"/>
      <w:r w:rsidRPr="003C2426">
        <w:t>District</w:t>
      </w:r>
      <w:proofErr w:type="gramEnd"/>
      <w:r w:rsidRPr="003C2426">
        <w:t xml:space="preserve">, and a decision may be reached during this meeting or </w:t>
      </w:r>
      <w:r>
        <w:t xml:space="preserve">at </w:t>
      </w:r>
      <w:r w:rsidRPr="003C2426">
        <w:t>a subsequent meeting.</w:t>
      </w:r>
    </w:p>
    <w:p w14:paraId="4450638E" w14:textId="77777777" w:rsidR="004F51FD" w:rsidRPr="003C2426" w:rsidRDefault="004F51FD" w:rsidP="004F51FD">
      <w:r w:rsidRPr="003C2426">
        <w:t xml:space="preserve">Robertson County Emergency Communications District reserves the right to reject all or any proposals, request clarification or additional information from any respondent, negotiate with one or more respondents, and award a contract in the best interest of the </w:t>
      </w:r>
      <w:proofErr w:type="gramStart"/>
      <w:r w:rsidRPr="003C2426">
        <w:t>District</w:t>
      </w:r>
      <w:proofErr w:type="gramEnd"/>
      <w:r w:rsidRPr="003C2426">
        <w:t xml:space="preserve">. The </w:t>
      </w:r>
      <w:proofErr w:type="gramStart"/>
      <w:r w:rsidRPr="003C2426">
        <w:t>District</w:t>
      </w:r>
      <w:proofErr w:type="gramEnd"/>
      <w:r w:rsidRPr="003C2426">
        <w:t xml:space="preserve"> is not </w:t>
      </w:r>
      <w:proofErr w:type="gramStart"/>
      <w:r w:rsidRPr="003C2426">
        <w:t>obligated</w:t>
      </w:r>
      <w:proofErr w:type="gramEnd"/>
      <w:r w:rsidRPr="003C2426">
        <w:t xml:space="preserve"> to select the lowest-cost proposal</w:t>
      </w:r>
      <w:r>
        <w:t xml:space="preserve"> and will </w:t>
      </w:r>
      <w:proofErr w:type="gramStart"/>
      <w:r>
        <w:t>award</w:t>
      </w:r>
      <w:proofErr w:type="gramEnd"/>
      <w:r>
        <w:t xml:space="preserve"> based upon qualifications, experience, responsiveness, and cost.</w:t>
      </w:r>
    </w:p>
    <w:p w14:paraId="5B08101B" w14:textId="77777777" w:rsidR="004F51FD" w:rsidRPr="003C2426" w:rsidRDefault="004F51FD" w:rsidP="004F51FD">
      <w:pPr>
        <w:rPr>
          <w:b/>
          <w:bCs/>
        </w:rPr>
      </w:pPr>
      <w:r w:rsidRPr="003C2426">
        <w:rPr>
          <w:b/>
          <w:bCs/>
        </w:rPr>
        <w:t>Questions and RFP Contact</w:t>
      </w:r>
    </w:p>
    <w:p w14:paraId="5F5ECDA0" w14:textId="77777777" w:rsidR="004F51FD" w:rsidRPr="003C2426" w:rsidRDefault="004F51FD" w:rsidP="004F51FD">
      <w:r w:rsidRPr="003C2426">
        <w:t>Any questions regarding this RFP</w:t>
      </w:r>
      <w:r>
        <w:t xml:space="preserve"> must be submitted in writing and </w:t>
      </w:r>
      <w:r w:rsidRPr="003C2426">
        <w:t>directed to:</w:t>
      </w:r>
    </w:p>
    <w:p w14:paraId="53034997" w14:textId="77777777" w:rsidR="004F51FD" w:rsidRDefault="004F51FD" w:rsidP="004F51FD">
      <w:r w:rsidRPr="003C2426">
        <w:rPr>
          <w:b/>
          <w:bCs/>
        </w:rPr>
        <w:t>Rachael Payne, 911 Director</w:t>
      </w:r>
      <w:r w:rsidRPr="003C2426">
        <w:br/>
        <w:t>Robertson County Emergency Communications District</w:t>
      </w:r>
    </w:p>
    <w:p w14:paraId="607D59AD" w14:textId="77777777" w:rsidR="004F51FD" w:rsidRDefault="004F51FD" w:rsidP="004F51FD"/>
    <w:p w14:paraId="71057AF9" w14:textId="77777777" w:rsidR="004F51FD" w:rsidRDefault="004F51FD" w:rsidP="004F51FD"/>
    <w:p w14:paraId="411C710B" w14:textId="77777777" w:rsidR="004F51FD" w:rsidRDefault="004F51FD" w:rsidP="004F51FD"/>
    <w:p w14:paraId="402B1739" w14:textId="7A4B983E" w:rsidR="004F51FD" w:rsidRPr="003C2426" w:rsidRDefault="004F51FD" w:rsidP="004F51FD">
      <w:r w:rsidRPr="003C2426">
        <w:t>Phone: 615-384-5617</w:t>
      </w:r>
      <w:r w:rsidRPr="003C2426">
        <w:br/>
        <w:t xml:space="preserve">Email: </w:t>
      </w:r>
      <w:hyperlink r:id="rId7" w:history="1">
        <w:r w:rsidRPr="003C2426">
          <w:rPr>
            <w:rStyle w:val="Hyperlink"/>
          </w:rPr>
          <w:t>rachael.payne@robertson911.com</w:t>
        </w:r>
      </w:hyperlink>
    </w:p>
    <w:p w14:paraId="5026B8BA" w14:textId="77777777" w:rsidR="004F51FD" w:rsidRPr="003C2426" w:rsidRDefault="004F51FD" w:rsidP="004F51FD">
      <w:r>
        <w:pict w14:anchorId="4F93F5AA">
          <v:rect id="_x0000_i1054" style="width:0;height:1.5pt" o:hralign="center" o:hrstd="t" o:hr="t" fillcolor="#a0a0a0" stroked="f"/>
        </w:pict>
      </w:r>
    </w:p>
    <w:p w14:paraId="78899B4C" w14:textId="77777777" w:rsidR="004F51FD" w:rsidRPr="003C2426" w:rsidRDefault="004F51FD" w:rsidP="004F51FD">
      <w:pPr>
        <w:rPr>
          <w:b/>
          <w:bCs/>
        </w:rPr>
      </w:pPr>
      <w:r w:rsidRPr="003C2426">
        <w:rPr>
          <w:b/>
          <w:bCs/>
        </w:rPr>
        <w:t>2. INTRODUCTION</w:t>
      </w:r>
    </w:p>
    <w:p w14:paraId="5217A9BF" w14:textId="77777777" w:rsidR="004F51FD" w:rsidRPr="003C2426" w:rsidRDefault="004F51FD" w:rsidP="004F51FD">
      <w:r w:rsidRPr="003C2426">
        <w:t>The Robertson County Emergency Communications District is soliciting sealed proposals from qualified attorneys or law firms licensed to practice in the State of Tennessee to provide general legal counsel and services.</w:t>
      </w:r>
    </w:p>
    <w:p w14:paraId="70D7D708" w14:textId="77777777" w:rsidR="004F51FD" w:rsidRPr="003C2426" w:rsidRDefault="004F51FD" w:rsidP="004F51FD">
      <w:r w:rsidRPr="003C2426">
        <w:t xml:space="preserve">The </w:t>
      </w:r>
      <w:proofErr w:type="gramStart"/>
      <w:r w:rsidRPr="003C2426">
        <w:t>District</w:t>
      </w:r>
      <w:proofErr w:type="gramEnd"/>
      <w:r w:rsidRPr="003C2426">
        <w:t xml:space="preserve"> seeks independent legal counsel to represent the Robertson County Emergency Communications District</w:t>
      </w:r>
      <w:r>
        <w:t>.</w:t>
      </w:r>
      <w:r w:rsidRPr="003C2426">
        <w:t xml:space="preserve"> The selected attorney or law firm will serve as legal counsel to the </w:t>
      </w:r>
      <w:proofErr w:type="gramStart"/>
      <w:r w:rsidRPr="003C2426">
        <w:t>District</w:t>
      </w:r>
      <w:proofErr w:type="gramEnd"/>
      <w:r w:rsidRPr="003C2426">
        <w:t xml:space="preserve"> and will provide legal advice and representation to the District through its Board of Directors and Director, as </w:t>
      </w:r>
      <w:proofErr w:type="gramStart"/>
      <w:r w:rsidRPr="003C2426">
        <w:t>appropriate</w:t>
      </w:r>
      <w:proofErr w:type="gramEnd"/>
      <w:r w:rsidRPr="003C2426">
        <w:t>.</w:t>
      </w:r>
    </w:p>
    <w:p w14:paraId="23613529" w14:textId="77777777" w:rsidR="004F51FD" w:rsidRPr="003C2426" w:rsidRDefault="004F51FD" w:rsidP="004F51FD">
      <w:r>
        <w:pict w14:anchorId="7A445B0A">
          <v:rect id="_x0000_i1055" style="width:0;height:1.5pt" o:hralign="center" o:hrstd="t" o:hr="t" fillcolor="#a0a0a0" stroked="f"/>
        </w:pict>
      </w:r>
    </w:p>
    <w:p w14:paraId="6341250F" w14:textId="77777777" w:rsidR="004F51FD" w:rsidRPr="003C2426" w:rsidRDefault="004F51FD" w:rsidP="004F51FD">
      <w:pPr>
        <w:rPr>
          <w:b/>
          <w:bCs/>
        </w:rPr>
      </w:pPr>
      <w:r w:rsidRPr="003C2426">
        <w:rPr>
          <w:b/>
          <w:bCs/>
        </w:rPr>
        <w:t>3. BACKGROUND</w:t>
      </w:r>
    </w:p>
    <w:p w14:paraId="55378F02" w14:textId="77777777" w:rsidR="004F51FD" w:rsidRPr="003C2426" w:rsidRDefault="004F51FD" w:rsidP="004F51FD">
      <w:r w:rsidRPr="003C2426">
        <w:t>The Robertson County Emergency Communications District (RCECD) is responsible for providing 911 emergency communications, emergency dispatch operations, and 911 addressing services throughout Robertson County, Tennessee.</w:t>
      </w:r>
    </w:p>
    <w:p w14:paraId="4F762268" w14:textId="77777777" w:rsidR="004F51FD" w:rsidRPr="003C2426" w:rsidRDefault="004F51FD" w:rsidP="004F51FD">
      <w:r w:rsidRPr="003C2426">
        <w:t xml:space="preserve">The </w:t>
      </w:r>
      <w:proofErr w:type="gramStart"/>
      <w:r w:rsidRPr="003C2426">
        <w:t>District</w:t>
      </w:r>
      <w:proofErr w:type="gramEnd"/>
      <w:r w:rsidRPr="003C2426">
        <w:t xml:space="preserve"> is governed by a Board of Directors, pursuant to Tenn. Code Ann. § 7-86-101 et seq. The </w:t>
      </w:r>
      <w:proofErr w:type="gramStart"/>
      <w:r w:rsidRPr="003C2426">
        <w:t>District</w:t>
      </w:r>
      <w:proofErr w:type="gramEnd"/>
      <w:r w:rsidRPr="003C2426">
        <w:t xml:space="preserve"> operates independently from county government.</w:t>
      </w:r>
      <w:r>
        <w:t xml:space="preserve"> </w:t>
      </w:r>
      <w:r w:rsidRPr="003C2426">
        <w:t xml:space="preserve">Legal counsel will advise the </w:t>
      </w:r>
      <w:proofErr w:type="gramStart"/>
      <w:r w:rsidRPr="003C2426">
        <w:t>District</w:t>
      </w:r>
      <w:proofErr w:type="gramEnd"/>
      <w:r w:rsidRPr="003C2426">
        <w:t xml:space="preserve"> regarding contracts, policies, public records, procurement, governance, and other legal issues impacting the </w:t>
      </w:r>
      <w:proofErr w:type="gramStart"/>
      <w:r w:rsidRPr="003C2426">
        <w:t>District</w:t>
      </w:r>
      <w:proofErr w:type="gramEnd"/>
      <w:r w:rsidRPr="003C2426">
        <w:t>.</w:t>
      </w:r>
    </w:p>
    <w:p w14:paraId="0212D217" w14:textId="77777777" w:rsidR="004F51FD" w:rsidRPr="003C2426" w:rsidRDefault="004F51FD" w:rsidP="004F51FD">
      <w:r>
        <w:pict w14:anchorId="2B657822">
          <v:rect id="_x0000_i1056" style="width:0;height:1.5pt" o:hralign="center" o:hrstd="t" o:hr="t" fillcolor="#a0a0a0" stroked="f"/>
        </w:pict>
      </w:r>
    </w:p>
    <w:p w14:paraId="27127BD2" w14:textId="77777777" w:rsidR="004F51FD" w:rsidRPr="003C2426" w:rsidRDefault="004F51FD" w:rsidP="004F51FD">
      <w:pPr>
        <w:rPr>
          <w:b/>
          <w:bCs/>
        </w:rPr>
      </w:pPr>
      <w:r w:rsidRPr="003C2426">
        <w:rPr>
          <w:b/>
          <w:bCs/>
        </w:rPr>
        <w:t>4. SCOPE OF SERVICES</w:t>
      </w:r>
    </w:p>
    <w:p w14:paraId="0B24FB5D" w14:textId="77777777" w:rsidR="004F51FD" w:rsidRPr="003C2426" w:rsidRDefault="004F51FD" w:rsidP="004F51FD">
      <w:r w:rsidRPr="003C2426">
        <w:t>The successful respondent shall provide legal services including, but not limited to:</w:t>
      </w:r>
    </w:p>
    <w:p w14:paraId="24CBE1A0" w14:textId="77777777" w:rsidR="004F51FD" w:rsidRPr="003C2426" w:rsidRDefault="004F51FD" w:rsidP="004F51FD">
      <w:pPr>
        <w:pStyle w:val="ListParagraph"/>
        <w:numPr>
          <w:ilvl w:val="0"/>
          <w:numId w:val="7"/>
        </w:numPr>
        <w:rPr>
          <w:rFonts w:cs="Times New Roman"/>
        </w:rPr>
      </w:pPr>
      <w:r w:rsidRPr="003C2426">
        <w:rPr>
          <w:rFonts w:cs="Times New Roman"/>
        </w:rPr>
        <w:t>Attend at least one District Board Meeting annually, and other additional Board Meetings as requested. Meetings are held on the third Tuesday of each month at 9:00 AM at Springfield City Hall.</w:t>
      </w:r>
    </w:p>
    <w:p w14:paraId="3C9B6B80" w14:textId="77777777" w:rsidR="004F51FD" w:rsidRPr="003C2426" w:rsidRDefault="004F51FD" w:rsidP="004F51FD">
      <w:pPr>
        <w:pStyle w:val="ListParagraph"/>
        <w:numPr>
          <w:ilvl w:val="0"/>
          <w:numId w:val="7"/>
        </w:numPr>
        <w:rPr>
          <w:rFonts w:cs="Times New Roman"/>
        </w:rPr>
      </w:pPr>
      <w:r w:rsidRPr="003C2426">
        <w:rPr>
          <w:rFonts w:cs="Times New Roman"/>
        </w:rPr>
        <w:t>Provide legal advice to the District Board of Directors and Director.</w:t>
      </w:r>
    </w:p>
    <w:p w14:paraId="3177E611" w14:textId="77777777" w:rsidR="004F51FD" w:rsidRPr="003C2426" w:rsidRDefault="004F51FD" w:rsidP="004F51FD">
      <w:pPr>
        <w:pStyle w:val="ListParagraph"/>
        <w:numPr>
          <w:ilvl w:val="0"/>
          <w:numId w:val="7"/>
        </w:numPr>
        <w:rPr>
          <w:rFonts w:cs="Times New Roman"/>
        </w:rPr>
      </w:pPr>
      <w:r w:rsidRPr="003C2426">
        <w:rPr>
          <w:rFonts w:cs="Times New Roman"/>
        </w:rPr>
        <w:t xml:space="preserve">Review proposed contracts, agreements, memoranda of understanding, and other legal documents prior to execution by the </w:t>
      </w:r>
      <w:proofErr w:type="gramStart"/>
      <w:r w:rsidRPr="003C2426">
        <w:rPr>
          <w:rFonts w:cs="Times New Roman"/>
        </w:rPr>
        <w:t>District</w:t>
      </w:r>
      <w:proofErr w:type="gramEnd"/>
      <w:r w:rsidRPr="003C2426">
        <w:rPr>
          <w:rFonts w:cs="Times New Roman"/>
        </w:rPr>
        <w:t>.</w:t>
      </w:r>
    </w:p>
    <w:p w14:paraId="5FC1E879" w14:textId="77777777" w:rsidR="004F51FD" w:rsidRPr="003C2426" w:rsidRDefault="004F51FD" w:rsidP="004F51FD">
      <w:pPr>
        <w:pStyle w:val="ListParagraph"/>
        <w:numPr>
          <w:ilvl w:val="0"/>
          <w:numId w:val="7"/>
        </w:numPr>
        <w:rPr>
          <w:rFonts w:cs="Times New Roman"/>
        </w:rPr>
      </w:pPr>
      <w:r w:rsidRPr="003C2426">
        <w:rPr>
          <w:rFonts w:cs="Times New Roman"/>
        </w:rPr>
        <w:t>Review and provide legal guidance regarding District policies, procedures, and documents as requested.</w:t>
      </w:r>
    </w:p>
    <w:p w14:paraId="2D00630B" w14:textId="77777777" w:rsidR="004F51FD" w:rsidRPr="003C2426" w:rsidRDefault="004F51FD" w:rsidP="004F51FD">
      <w:pPr>
        <w:pStyle w:val="ListParagraph"/>
        <w:numPr>
          <w:ilvl w:val="0"/>
          <w:numId w:val="7"/>
        </w:numPr>
        <w:rPr>
          <w:rFonts w:cs="Times New Roman"/>
        </w:rPr>
      </w:pPr>
      <w:r w:rsidRPr="003C2426">
        <w:rPr>
          <w:rFonts w:cs="Times New Roman"/>
        </w:rPr>
        <w:t>Draft correspondence with members of the public, other municipalities, governments, or agencies as needed.</w:t>
      </w:r>
    </w:p>
    <w:p w14:paraId="02E464DB" w14:textId="77777777" w:rsidR="004F51FD" w:rsidRPr="003C2426" w:rsidRDefault="004F51FD" w:rsidP="004F51FD">
      <w:pPr>
        <w:pStyle w:val="ListParagraph"/>
        <w:numPr>
          <w:ilvl w:val="0"/>
          <w:numId w:val="7"/>
        </w:numPr>
        <w:rPr>
          <w:rFonts w:cs="Times New Roman"/>
        </w:rPr>
      </w:pPr>
      <w:r w:rsidRPr="003C2426">
        <w:rPr>
          <w:rFonts w:cs="Times New Roman"/>
        </w:rPr>
        <w:t>Coordinate legal services with other attorneys retained or assigned for specialized legal matters.</w:t>
      </w:r>
    </w:p>
    <w:p w14:paraId="0399C497" w14:textId="77777777" w:rsidR="004F51FD" w:rsidRDefault="004F51FD" w:rsidP="00CC7C3E">
      <w:pPr>
        <w:pStyle w:val="ListParagraph"/>
        <w:rPr>
          <w:rFonts w:cs="Times New Roman"/>
        </w:rPr>
      </w:pPr>
    </w:p>
    <w:p w14:paraId="4C7F6369" w14:textId="77777777" w:rsidR="004F51FD" w:rsidRDefault="004F51FD" w:rsidP="004F51FD">
      <w:pPr>
        <w:pStyle w:val="ListParagraph"/>
        <w:rPr>
          <w:rFonts w:cs="Times New Roman"/>
        </w:rPr>
      </w:pPr>
    </w:p>
    <w:p w14:paraId="2C52AB45" w14:textId="77777777" w:rsidR="004F51FD" w:rsidRDefault="004F51FD" w:rsidP="004F51FD">
      <w:pPr>
        <w:pStyle w:val="ListParagraph"/>
        <w:rPr>
          <w:rFonts w:cs="Times New Roman"/>
        </w:rPr>
      </w:pPr>
    </w:p>
    <w:p w14:paraId="0EFDE075" w14:textId="4E15906E" w:rsidR="004F51FD" w:rsidRPr="003C2426" w:rsidRDefault="004F51FD" w:rsidP="004F51FD">
      <w:pPr>
        <w:pStyle w:val="ListParagraph"/>
        <w:numPr>
          <w:ilvl w:val="0"/>
          <w:numId w:val="7"/>
        </w:numPr>
        <w:rPr>
          <w:rFonts w:cs="Times New Roman"/>
        </w:rPr>
      </w:pPr>
      <w:r w:rsidRPr="003C2426">
        <w:rPr>
          <w:rFonts w:cs="Times New Roman"/>
        </w:rPr>
        <w:t xml:space="preserve">Perform other legal services reasonably requested by the </w:t>
      </w:r>
      <w:proofErr w:type="gramStart"/>
      <w:r w:rsidRPr="003C2426">
        <w:rPr>
          <w:rFonts w:cs="Times New Roman"/>
        </w:rPr>
        <w:t>District</w:t>
      </w:r>
      <w:proofErr w:type="gramEnd"/>
      <w:r w:rsidRPr="003C2426">
        <w:rPr>
          <w:rFonts w:cs="Times New Roman"/>
        </w:rPr>
        <w:t xml:space="preserve"> regarding operations and governance.</w:t>
      </w:r>
    </w:p>
    <w:p w14:paraId="3C989324" w14:textId="77777777" w:rsidR="004F51FD" w:rsidRPr="003C2426" w:rsidRDefault="004F51FD" w:rsidP="004F51FD">
      <w:pPr>
        <w:pStyle w:val="ListParagraph"/>
        <w:numPr>
          <w:ilvl w:val="0"/>
          <w:numId w:val="7"/>
        </w:numPr>
        <w:rPr>
          <w:rFonts w:cs="Times New Roman"/>
        </w:rPr>
      </w:pPr>
      <w:r w:rsidRPr="003C2426">
        <w:rPr>
          <w:rFonts w:cs="Times New Roman"/>
        </w:rPr>
        <w:t>Be reasonably available during normal business hours and respond to routine inquiries from the Director or Board of Directors in a timely manner.</w:t>
      </w:r>
    </w:p>
    <w:p w14:paraId="4451A41E" w14:textId="77777777" w:rsidR="004F51FD" w:rsidRPr="003C2426" w:rsidRDefault="004F51FD" w:rsidP="004F51FD">
      <w:r>
        <w:pict w14:anchorId="6EBE8099">
          <v:rect id="_x0000_i1057" style="width:0;height:1.5pt" o:hralign="center" o:hrstd="t" o:hr="t" fillcolor="#a0a0a0" stroked="f"/>
        </w:pict>
      </w:r>
    </w:p>
    <w:p w14:paraId="0B11FD26" w14:textId="77777777" w:rsidR="004F51FD" w:rsidRPr="003C2426" w:rsidRDefault="004F51FD" w:rsidP="004F51FD">
      <w:pPr>
        <w:rPr>
          <w:b/>
          <w:bCs/>
        </w:rPr>
      </w:pPr>
      <w:r w:rsidRPr="003C2426">
        <w:rPr>
          <w:b/>
          <w:bCs/>
        </w:rPr>
        <w:t>5. MINIMUM QUALIFICATIONS</w:t>
      </w:r>
    </w:p>
    <w:p w14:paraId="4C296402" w14:textId="77777777" w:rsidR="004F51FD" w:rsidRPr="003C2426" w:rsidRDefault="004F51FD" w:rsidP="004F51FD">
      <w:r w:rsidRPr="003C2426">
        <w:t>Respondents must meet the following minimum qualifications:</w:t>
      </w:r>
    </w:p>
    <w:p w14:paraId="6AEE8C52" w14:textId="77777777" w:rsidR="004F51FD" w:rsidRPr="003C2426" w:rsidRDefault="004F51FD" w:rsidP="004F51FD">
      <w:pPr>
        <w:numPr>
          <w:ilvl w:val="0"/>
          <w:numId w:val="1"/>
        </w:numPr>
        <w:spacing w:line="278" w:lineRule="auto"/>
      </w:pPr>
      <w:r w:rsidRPr="003C2426">
        <w:t>Licensed and in good standing to practice law in the State of Tennessee.</w:t>
      </w:r>
    </w:p>
    <w:p w14:paraId="5C8A1FB2" w14:textId="77777777" w:rsidR="004F51FD" w:rsidRPr="003C2426" w:rsidRDefault="004F51FD" w:rsidP="004F51FD">
      <w:pPr>
        <w:numPr>
          <w:ilvl w:val="0"/>
          <w:numId w:val="1"/>
        </w:numPr>
        <w:spacing w:line="278" w:lineRule="auto"/>
      </w:pPr>
      <w:r w:rsidRPr="003C2426">
        <w:t>Experience representing government entities, public agencies, boards, commissions, or other public bodies.</w:t>
      </w:r>
    </w:p>
    <w:p w14:paraId="39EEDDE2" w14:textId="77777777" w:rsidR="004F51FD" w:rsidRPr="003C2426" w:rsidRDefault="004F51FD" w:rsidP="004F51FD">
      <w:pPr>
        <w:numPr>
          <w:ilvl w:val="0"/>
          <w:numId w:val="1"/>
        </w:numPr>
        <w:spacing w:line="278" w:lineRule="auto"/>
      </w:pPr>
      <w:r w:rsidRPr="003C2426">
        <w:t>Ability to attend meetings and provide legal services as outlined in this RFP.</w:t>
      </w:r>
    </w:p>
    <w:p w14:paraId="1BC3085C" w14:textId="77777777" w:rsidR="004F51FD" w:rsidRPr="003C2426" w:rsidRDefault="004F51FD" w:rsidP="004F51FD">
      <w:pPr>
        <w:numPr>
          <w:ilvl w:val="0"/>
          <w:numId w:val="1"/>
        </w:numPr>
        <w:spacing w:line="278" w:lineRule="auto"/>
      </w:pPr>
      <w:r w:rsidRPr="003C2426">
        <w:t xml:space="preserve">No conflicts of interest that would prevent representation of the </w:t>
      </w:r>
      <w:proofErr w:type="gramStart"/>
      <w:r w:rsidRPr="003C2426">
        <w:t>District</w:t>
      </w:r>
      <w:proofErr w:type="gramEnd"/>
      <w:r w:rsidRPr="003C2426">
        <w:t>.</w:t>
      </w:r>
    </w:p>
    <w:p w14:paraId="2424826C" w14:textId="77777777" w:rsidR="004F51FD" w:rsidRPr="003C2426" w:rsidRDefault="004F51FD" w:rsidP="004F51FD">
      <w:r>
        <w:pict w14:anchorId="1D585C07">
          <v:rect id="_x0000_i1058" style="width:0;height:1.5pt" o:hralign="center" o:hrstd="t" o:hr="t" fillcolor="#a0a0a0" stroked="f"/>
        </w:pict>
      </w:r>
    </w:p>
    <w:p w14:paraId="27AC2A46" w14:textId="77777777" w:rsidR="004F51FD" w:rsidRPr="003C2426" w:rsidRDefault="004F51FD" w:rsidP="004F51FD">
      <w:pPr>
        <w:rPr>
          <w:b/>
          <w:bCs/>
        </w:rPr>
      </w:pPr>
      <w:r w:rsidRPr="003C2426">
        <w:rPr>
          <w:b/>
          <w:bCs/>
        </w:rPr>
        <w:t>6. DESIRED QUALIFICATIONS</w:t>
      </w:r>
    </w:p>
    <w:p w14:paraId="12DE8C62" w14:textId="77777777" w:rsidR="004F51FD" w:rsidRPr="003C2426" w:rsidRDefault="004F51FD" w:rsidP="004F51FD">
      <w:r w:rsidRPr="003C2426">
        <w:t xml:space="preserve">The </w:t>
      </w:r>
      <w:proofErr w:type="gramStart"/>
      <w:r w:rsidRPr="003C2426">
        <w:t>District</w:t>
      </w:r>
      <w:proofErr w:type="gramEnd"/>
      <w:r w:rsidRPr="003C2426">
        <w:t xml:space="preserve"> will </w:t>
      </w:r>
      <w:proofErr w:type="gramStart"/>
      <w:r w:rsidRPr="003C2426">
        <w:t>give consideration to</w:t>
      </w:r>
      <w:proofErr w:type="gramEnd"/>
      <w:r w:rsidRPr="003C2426">
        <w:t xml:space="preserve"> respondents possessing the following qualifications:</w:t>
      </w:r>
    </w:p>
    <w:p w14:paraId="7EBC53FB" w14:textId="77777777" w:rsidR="004F51FD" w:rsidRPr="003C2426" w:rsidRDefault="004F51FD" w:rsidP="004F51FD">
      <w:pPr>
        <w:numPr>
          <w:ilvl w:val="0"/>
          <w:numId w:val="2"/>
        </w:numPr>
        <w:spacing w:line="278" w:lineRule="auto"/>
      </w:pPr>
      <w:r w:rsidRPr="003C2426">
        <w:t>Experience representing emergency communications districts or public safety agencies.</w:t>
      </w:r>
    </w:p>
    <w:p w14:paraId="19EEAFDC" w14:textId="77777777" w:rsidR="004F51FD" w:rsidRPr="003C2426" w:rsidRDefault="004F51FD" w:rsidP="004F51FD">
      <w:pPr>
        <w:numPr>
          <w:ilvl w:val="0"/>
          <w:numId w:val="2"/>
        </w:numPr>
        <w:spacing w:line="278" w:lineRule="auto"/>
      </w:pPr>
      <w:r w:rsidRPr="003C2426">
        <w:t>Familiarity with Tennessee Emergency Communications District law.</w:t>
      </w:r>
    </w:p>
    <w:p w14:paraId="74DD3F25" w14:textId="77777777" w:rsidR="004F51FD" w:rsidRPr="003C2426" w:rsidRDefault="004F51FD" w:rsidP="004F51FD">
      <w:pPr>
        <w:numPr>
          <w:ilvl w:val="0"/>
          <w:numId w:val="2"/>
        </w:numPr>
        <w:spacing w:line="278" w:lineRule="auto"/>
      </w:pPr>
      <w:r w:rsidRPr="003C2426">
        <w:t>Experience with the Tennessee Public Records Act and Tennessee Open Meetings Act.</w:t>
      </w:r>
    </w:p>
    <w:p w14:paraId="66CC5F6E" w14:textId="77777777" w:rsidR="004F51FD" w:rsidRPr="003C2426" w:rsidRDefault="004F51FD" w:rsidP="004F51FD">
      <w:pPr>
        <w:numPr>
          <w:ilvl w:val="0"/>
          <w:numId w:val="2"/>
        </w:numPr>
        <w:spacing w:line="278" w:lineRule="auto"/>
      </w:pPr>
      <w:r w:rsidRPr="003C2426">
        <w:t>Experience with governmental procurement and contracting.</w:t>
      </w:r>
    </w:p>
    <w:p w14:paraId="4975FBDE" w14:textId="77777777" w:rsidR="004F51FD" w:rsidRPr="003C2426" w:rsidRDefault="004F51FD" w:rsidP="004F51FD">
      <w:r>
        <w:pict w14:anchorId="61CF487D">
          <v:rect id="_x0000_i1059" style="width:0;height:1.5pt" o:hralign="center" o:hrstd="t" o:hr="t" fillcolor="#a0a0a0" stroked="f"/>
        </w:pict>
      </w:r>
    </w:p>
    <w:p w14:paraId="4E4C459F" w14:textId="77777777" w:rsidR="004F51FD" w:rsidRPr="003C2426" w:rsidRDefault="004F51FD" w:rsidP="004F51FD">
      <w:pPr>
        <w:rPr>
          <w:b/>
          <w:bCs/>
        </w:rPr>
      </w:pPr>
      <w:r w:rsidRPr="003C2426">
        <w:rPr>
          <w:b/>
          <w:bCs/>
        </w:rPr>
        <w:t>7. PROPOSAL REQUIREMENTS</w:t>
      </w:r>
    </w:p>
    <w:p w14:paraId="5F17B3A9" w14:textId="77777777" w:rsidR="004F51FD" w:rsidRPr="003C2426" w:rsidRDefault="004F51FD" w:rsidP="004F51FD">
      <w:r w:rsidRPr="003C2426">
        <w:t>Respondents shall submit proposals containing, at a minimum, the following:</w:t>
      </w:r>
    </w:p>
    <w:p w14:paraId="2B543E80" w14:textId="77777777" w:rsidR="004F51FD" w:rsidRPr="003C2426" w:rsidRDefault="004F51FD" w:rsidP="004F51FD">
      <w:pPr>
        <w:numPr>
          <w:ilvl w:val="0"/>
          <w:numId w:val="3"/>
        </w:numPr>
        <w:spacing w:line="278" w:lineRule="auto"/>
      </w:pPr>
      <w:r w:rsidRPr="003C2426">
        <w:t>Cover letter.</w:t>
      </w:r>
    </w:p>
    <w:p w14:paraId="59EE81C0" w14:textId="77777777" w:rsidR="004F51FD" w:rsidRPr="003C2426" w:rsidRDefault="004F51FD" w:rsidP="004F51FD">
      <w:pPr>
        <w:numPr>
          <w:ilvl w:val="0"/>
          <w:numId w:val="3"/>
        </w:numPr>
        <w:spacing w:line="278" w:lineRule="auto"/>
      </w:pPr>
      <w:r w:rsidRPr="003C2426">
        <w:t>Firm/attorney information.</w:t>
      </w:r>
    </w:p>
    <w:p w14:paraId="2DF48701" w14:textId="77777777" w:rsidR="004F51FD" w:rsidRPr="003C2426" w:rsidRDefault="004F51FD" w:rsidP="004F51FD">
      <w:pPr>
        <w:numPr>
          <w:ilvl w:val="0"/>
          <w:numId w:val="3"/>
        </w:numPr>
        <w:spacing w:line="278" w:lineRule="auto"/>
      </w:pPr>
      <w:r w:rsidRPr="003C2426">
        <w:t>Qualifications and experience.</w:t>
      </w:r>
    </w:p>
    <w:p w14:paraId="18EC0C8E" w14:textId="77777777" w:rsidR="004F51FD" w:rsidRPr="003C2426" w:rsidRDefault="004F51FD" w:rsidP="004F51FD">
      <w:pPr>
        <w:numPr>
          <w:ilvl w:val="0"/>
          <w:numId w:val="3"/>
        </w:numPr>
        <w:spacing w:line="278" w:lineRule="auto"/>
      </w:pPr>
      <w:r w:rsidRPr="003C2426">
        <w:t>Experience representing governmental entities or public agencies.</w:t>
      </w:r>
    </w:p>
    <w:p w14:paraId="32AA593C" w14:textId="77777777" w:rsidR="004F51FD" w:rsidRPr="003C2426" w:rsidRDefault="004F51FD" w:rsidP="004F51FD">
      <w:pPr>
        <w:numPr>
          <w:ilvl w:val="0"/>
          <w:numId w:val="3"/>
        </w:numPr>
        <w:spacing w:line="278" w:lineRule="auto"/>
      </w:pPr>
      <w:r w:rsidRPr="003C2426">
        <w:t>Experience with emergency communications districts or public safety agencies, if applicable.</w:t>
      </w:r>
    </w:p>
    <w:p w14:paraId="4C2E2EBC" w14:textId="77777777" w:rsidR="004F51FD" w:rsidRPr="003C2426" w:rsidRDefault="004F51FD" w:rsidP="004F51FD">
      <w:pPr>
        <w:numPr>
          <w:ilvl w:val="0"/>
          <w:numId w:val="3"/>
        </w:numPr>
        <w:spacing w:line="278" w:lineRule="auto"/>
      </w:pPr>
      <w:r w:rsidRPr="003C2426">
        <w:t>Proposed legal team.</w:t>
      </w:r>
    </w:p>
    <w:p w14:paraId="22C3B745" w14:textId="77777777" w:rsidR="004F51FD" w:rsidRPr="003C2426" w:rsidRDefault="004F51FD" w:rsidP="004F51FD">
      <w:pPr>
        <w:numPr>
          <w:ilvl w:val="0"/>
          <w:numId w:val="3"/>
        </w:numPr>
        <w:spacing w:line="278" w:lineRule="auto"/>
      </w:pPr>
      <w:r w:rsidRPr="003C2426">
        <w:t>Approach to providing services.</w:t>
      </w:r>
    </w:p>
    <w:p w14:paraId="4E2845D9" w14:textId="3D2A3463" w:rsidR="004F51FD" w:rsidRDefault="004F51FD" w:rsidP="004F51FD">
      <w:pPr>
        <w:numPr>
          <w:ilvl w:val="0"/>
          <w:numId w:val="3"/>
        </w:numPr>
        <w:spacing w:line="278" w:lineRule="auto"/>
      </w:pPr>
      <w:r w:rsidRPr="003C2426">
        <w:t>Availability and anticipated response time.</w:t>
      </w:r>
    </w:p>
    <w:p w14:paraId="4C864FBD" w14:textId="77777777" w:rsidR="004F51FD" w:rsidRDefault="004F51FD" w:rsidP="004F51FD">
      <w:pPr>
        <w:spacing w:line="278" w:lineRule="auto"/>
        <w:ind w:left="720"/>
      </w:pPr>
    </w:p>
    <w:p w14:paraId="30A53876" w14:textId="7A0C7F8D" w:rsidR="004F51FD" w:rsidRPr="003C2426" w:rsidRDefault="004F51FD" w:rsidP="004F51FD">
      <w:pPr>
        <w:numPr>
          <w:ilvl w:val="0"/>
          <w:numId w:val="3"/>
        </w:numPr>
        <w:spacing w:line="278" w:lineRule="auto"/>
      </w:pPr>
      <w:r w:rsidRPr="003C2426">
        <w:t>Conflict-of-interest disclosure.</w:t>
      </w:r>
    </w:p>
    <w:p w14:paraId="4D73E31A" w14:textId="77777777" w:rsidR="004F51FD" w:rsidRPr="003C2426" w:rsidRDefault="004F51FD" w:rsidP="004F51FD">
      <w:pPr>
        <w:numPr>
          <w:ilvl w:val="0"/>
          <w:numId w:val="3"/>
        </w:numPr>
        <w:spacing w:line="278" w:lineRule="auto"/>
      </w:pPr>
      <w:r w:rsidRPr="003C2426">
        <w:t>Fee proposal.</w:t>
      </w:r>
    </w:p>
    <w:p w14:paraId="71DC4D49" w14:textId="77777777" w:rsidR="004F51FD" w:rsidRPr="003C2426" w:rsidRDefault="004F51FD" w:rsidP="004F51FD">
      <w:pPr>
        <w:numPr>
          <w:ilvl w:val="0"/>
          <w:numId w:val="3"/>
        </w:numPr>
        <w:spacing w:line="278" w:lineRule="auto"/>
      </w:pPr>
      <w:r w:rsidRPr="003C2426">
        <w:t>Identification of any exceptions, proposed modifications, or deviations from this RFP.</w:t>
      </w:r>
    </w:p>
    <w:p w14:paraId="2B8DD87D" w14:textId="77777777" w:rsidR="004F51FD" w:rsidRPr="003C2426" w:rsidRDefault="004F51FD" w:rsidP="004F51FD">
      <w:pPr>
        <w:numPr>
          <w:ilvl w:val="0"/>
          <w:numId w:val="3"/>
        </w:numPr>
        <w:spacing w:line="278" w:lineRule="auto"/>
      </w:pPr>
      <w:r w:rsidRPr="003C2426">
        <w:t xml:space="preserve">Any other information the respondent believes is relevant to the </w:t>
      </w:r>
      <w:proofErr w:type="gramStart"/>
      <w:r w:rsidRPr="003C2426">
        <w:t>District's</w:t>
      </w:r>
      <w:proofErr w:type="gramEnd"/>
      <w:r w:rsidRPr="003C2426">
        <w:t xml:space="preserve"> evaluation.</w:t>
      </w:r>
    </w:p>
    <w:p w14:paraId="7BB70DB2" w14:textId="77777777" w:rsidR="004F51FD" w:rsidRPr="003C2426" w:rsidRDefault="004F51FD" w:rsidP="004F51FD">
      <w:r>
        <w:pict w14:anchorId="681CDC58">
          <v:rect id="_x0000_i1060" style="width:0;height:1.5pt" o:hralign="center" o:hrstd="t" o:hr="t" fillcolor="#a0a0a0" stroked="f"/>
        </w:pict>
      </w:r>
    </w:p>
    <w:p w14:paraId="38956126" w14:textId="77777777" w:rsidR="004F51FD" w:rsidRPr="003C2426" w:rsidRDefault="004F51FD" w:rsidP="004F51FD">
      <w:pPr>
        <w:rPr>
          <w:b/>
          <w:bCs/>
        </w:rPr>
      </w:pPr>
      <w:r w:rsidRPr="003C2426">
        <w:rPr>
          <w:b/>
          <w:bCs/>
        </w:rPr>
        <w:t>8. FIRM/ATTORNEY INFORMATION</w:t>
      </w:r>
    </w:p>
    <w:p w14:paraId="55BCAF78" w14:textId="77777777" w:rsidR="004F51FD" w:rsidRPr="003C2426" w:rsidRDefault="004F51FD" w:rsidP="004F51FD">
      <w:r w:rsidRPr="003C2426">
        <w:t>Respondents shall provide the following information:</w:t>
      </w:r>
    </w:p>
    <w:p w14:paraId="42A45F11" w14:textId="77777777" w:rsidR="004F51FD" w:rsidRPr="003C2426" w:rsidRDefault="004F51FD" w:rsidP="004F51FD">
      <w:pPr>
        <w:numPr>
          <w:ilvl w:val="0"/>
          <w:numId w:val="4"/>
        </w:numPr>
        <w:spacing w:line="278" w:lineRule="auto"/>
      </w:pPr>
      <w:r w:rsidRPr="003C2426">
        <w:t>Name of attorney or law firm.</w:t>
      </w:r>
    </w:p>
    <w:p w14:paraId="36DFEC2A" w14:textId="77777777" w:rsidR="004F51FD" w:rsidRPr="003C2426" w:rsidRDefault="004F51FD" w:rsidP="004F51FD">
      <w:pPr>
        <w:numPr>
          <w:ilvl w:val="0"/>
          <w:numId w:val="4"/>
        </w:numPr>
        <w:spacing w:line="278" w:lineRule="auto"/>
      </w:pPr>
      <w:r w:rsidRPr="003C2426">
        <w:t>Business address.</w:t>
      </w:r>
    </w:p>
    <w:p w14:paraId="4773CAB1" w14:textId="77777777" w:rsidR="004F51FD" w:rsidRPr="003C2426" w:rsidRDefault="004F51FD" w:rsidP="004F51FD">
      <w:pPr>
        <w:numPr>
          <w:ilvl w:val="0"/>
          <w:numId w:val="4"/>
        </w:numPr>
        <w:spacing w:line="278" w:lineRule="auto"/>
      </w:pPr>
      <w:r w:rsidRPr="003C2426">
        <w:t xml:space="preserve">Primary attorney who will be responsible for the </w:t>
      </w:r>
      <w:proofErr w:type="gramStart"/>
      <w:r w:rsidRPr="003C2426">
        <w:t>District's</w:t>
      </w:r>
      <w:proofErr w:type="gramEnd"/>
      <w:r w:rsidRPr="003C2426">
        <w:t xml:space="preserve"> representation.</w:t>
      </w:r>
    </w:p>
    <w:p w14:paraId="4033D46C" w14:textId="77777777" w:rsidR="004F51FD" w:rsidRPr="003C2426" w:rsidRDefault="004F51FD" w:rsidP="004F51FD">
      <w:pPr>
        <w:numPr>
          <w:ilvl w:val="0"/>
          <w:numId w:val="4"/>
        </w:numPr>
        <w:spacing w:line="278" w:lineRule="auto"/>
      </w:pPr>
      <w:r w:rsidRPr="003C2426">
        <w:t>Primary point of contact.</w:t>
      </w:r>
    </w:p>
    <w:p w14:paraId="1F691132" w14:textId="77777777" w:rsidR="004F51FD" w:rsidRPr="003C2426" w:rsidRDefault="004F51FD" w:rsidP="004F51FD">
      <w:pPr>
        <w:numPr>
          <w:ilvl w:val="0"/>
          <w:numId w:val="4"/>
        </w:numPr>
        <w:spacing w:line="278" w:lineRule="auto"/>
      </w:pPr>
      <w:r w:rsidRPr="003C2426">
        <w:t>Telephone number.</w:t>
      </w:r>
    </w:p>
    <w:p w14:paraId="1CC57C77" w14:textId="77777777" w:rsidR="004F51FD" w:rsidRPr="003C2426" w:rsidRDefault="004F51FD" w:rsidP="004F51FD">
      <w:pPr>
        <w:numPr>
          <w:ilvl w:val="0"/>
          <w:numId w:val="4"/>
        </w:numPr>
        <w:spacing w:line="278" w:lineRule="auto"/>
      </w:pPr>
      <w:r w:rsidRPr="003C2426">
        <w:t>Email address.</w:t>
      </w:r>
    </w:p>
    <w:p w14:paraId="5F4497C7" w14:textId="77777777" w:rsidR="004F51FD" w:rsidRPr="003C2426" w:rsidRDefault="004F51FD" w:rsidP="004F51FD">
      <w:r>
        <w:pict w14:anchorId="363DFC41">
          <v:rect id="_x0000_i1061" style="width:0;height:1.5pt" o:hralign="center" o:hrstd="t" o:hr="t" fillcolor="#a0a0a0" stroked="f"/>
        </w:pict>
      </w:r>
    </w:p>
    <w:p w14:paraId="657F901F" w14:textId="77777777" w:rsidR="004F51FD" w:rsidRPr="003C2426" w:rsidRDefault="004F51FD" w:rsidP="004F51FD">
      <w:pPr>
        <w:rPr>
          <w:b/>
          <w:bCs/>
        </w:rPr>
      </w:pPr>
      <w:r w:rsidRPr="003C2426">
        <w:rPr>
          <w:b/>
          <w:bCs/>
        </w:rPr>
        <w:t>9. FEE PROPOSAL</w:t>
      </w:r>
    </w:p>
    <w:p w14:paraId="69C8E581" w14:textId="77777777" w:rsidR="004F51FD" w:rsidRPr="003C2426" w:rsidRDefault="004F51FD" w:rsidP="004F51FD">
      <w:r w:rsidRPr="003C2426">
        <w:t>Please provide the following in the submitted proposal:</w:t>
      </w:r>
    </w:p>
    <w:p w14:paraId="5B196373" w14:textId="77777777" w:rsidR="004F51FD" w:rsidRPr="003C2426" w:rsidRDefault="004F51FD" w:rsidP="004F51FD">
      <w:pPr>
        <w:numPr>
          <w:ilvl w:val="0"/>
          <w:numId w:val="5"/>
        </w:numPr>
        <w:spacing w:line="278" w:lineRule="auto"/>
      </w:pPr>
      <w:r w:rsidRPr="003C2426">
        <w:t>Hourly rate for the partner or primary attorney.</w:t>
      </w:r>
    </w:p>
    <w:p w14:paraId="78090798" w14:textId="77777777" w:rsidR="004F51FD" w:rsidRPr="003C2426" w:rsidRDefault="004F51FD" w:rsidP="004F51FD">
      <w:pPr>
        <w:numPr>
          <w:ilvl w:val="0"/>
          <w:numId w:val="5"/>
        </w:numPr>
        <w:spacing w:line="278" w:lineRule="auto"/>
      </w:pPr>
      <w:r w:rsidRPr="003C2426">
        <w:t>Hourly rate for a paralegal or associate.</w:t>
      </w:r>
    </w:p>
    <w:p w14:paraId="0D7543BD" w14:textId="77777777" w:rsidR="004F51FD" w:rsidRPr="003C2426" w:rsidRDefault="004F51FD" w:rsidP="004F51FD">
      <w:pPr>
        <w:numPr>
          <w:ilvl w:val="0"/>
          <w:numId w:val="5"/>
        </w:numPr>
        <w:spacing w:line="278" w:lineRule="auto"/>
      </w:pPr>
      <w:r w:rsidRPr="003C2426">
        <w:t>If different, hourly rates for court appearances.</w:t>
      </w:r>
    </w:p>
    <w:p w14:paraId="66B46454" w14:textId="77777777" w:rsidR="004F51FD" w:rsidRPr="003C2426" w:rsidRDefault="004F51FD" w:rsidP="004F51FD">
      <w:pPr>
        <w:numPr>
          <w:ilvl w:val="0"/>
          <w:numId w:val="5"/>
        </w:numPr>
        <w:spacing w:line="278" w:lineRule="auto"/>
      </w:pPr>
      <w:r w:rsidRPr="003C2426">
        <w:t>Minimum billing increment.</w:t>
      </w:r>
    </w:p>
    <w:p w14:paraId="3179CCF9" w14:textId="77777777" w:rsidR="004F51FD" w:rsidRPr="003C2426" w:rsidRDefault="004F51FD" w:rsidP="004F51FD">
      <w:pPr>
        <w:numPr>
          <w:ilvl w:val="0"/>
          <w:numId w:val="5"/>
        </w:numPr>
        <w:spacing w:line="278" w:lineRule="auto"/>
      </w:pPr>
      <w:r w:rsidRPr="003C2426">
        <w:t>Whether a retainer will be required and the amount.</w:t>
      </w:r>
    </w:p>
    <w:p w14:paraId="28B939DC" w14:textId="77777777" w:rsidR="004F51FD" w:rsidRPr="003C2426" w:rsidRDefault="004F51FD" w:rsidP="004F51FD">
      <w:pPr>
        <w:numPr>
          <w:ilvl w:val="0"/>
          <w:numId w:val="5"/>
        </w:numPr>
        <w:spacing w:line="278" w:lineRule="auto"/>
      </w:pPr>
      <w:r w:rsidRPr="003C2426">
        <w:t>If a retainer is required, identify what services are covered by the retainer.</w:t>
      </w:r>
    </w:p>
    <w:p w14:paraId="64ED78BF" w14:textId="77777777" w:rsidR="004F51FD" w:rsidRPr="003C2426" w:rsidRDefault="004F51FD" w:rsidP="004F51FD">
      <w:pPr>
        <w:numPr>
          <w:ilvl w:val="0"/>
          <w:numId w:val="5"/>
        </w:numPr>
        <w:spacing w:line="278" w:lineRule="auto"/>
      </w:pPr>
      <w:r w:rsidRPr="003C2426">
        <w:t xml:space="preserve">Identify any additional fees or reimbursable expenses that may be charged to the </w:t>
      </w:r>
      <w:proofErr w:type="gramStart"/>
      <w:r w:rsidRPr="003C2426">
        <w:t>District</w:t>
      </w:r>
      <w:proofErr w:type="gramEnd"/>
      <w:r w:rsidRPr="003C2426">
        <w:t>.</w:t>
      </w:r>
    </w:p>
    <w:p w14:paraId="053E30B3" w14:textId="77777777" w:rsidR="004F51FD" w:rsidRPr="003C2426" w:rsidRDefault="004F51FD" w:rsidP="004F51FD">
      <w:pPr>
        <w:numPr>
          <w:ilvl w:val="0"/>
          <w:numId w:val="5"/>
        </w:numPr>
        <w:spacing w:line="278" w:lineRule="auto"/>
      </w:pPr>
      <w:r w:rsidRPr="003C2426">
        <w:t>Identify whether travel time will be billed and, if so, at what rate.</w:t>
      </w:r>
    </w:p>
    <w:p w14:paraId="3DDEF96D" w14:textId="77777777" w:rsidR="004F51FD" w:rsidRPr="003C2426" w:rsidRDefault="004F51FD" w:rsidP="004F51FD">
      <w:r>
        <w:pict w14:anchorId="03030CC1">
          <v:rect id="_x0000_i1062" style="width:0;height:1.5pt" o:hralign="center" o:hrstd="t" o:hr="t" fillcolor="#a0a0a0" stroked="f"/>
        </w:pict>
      </w:r>
    </w:p>
    <w:p w14:paraId="2E139F7E" w14:textId="77777777" w:rsidR="004F51FD" w:rsidRPr="003C2426" w:rsidRDefault="004F51FD" w:rsidP="004F51FD">
      <w:pPr>
        <w:rPr>
          <w:b/>
          <w:bCs/>
        </w:rPr>
      </w:pPr>
      <w:r w:rsidRPr="003C2426">
        <w:rPr>
          <w:b/>
          <w:bCs/>
        </w:rPr>
        <w:t>10. CONFLICTS OF INTEREST</w:t>
      </w:r>
    </w:p>
    <w:p w14:paraId="41DA76E5" w14:textId="77777777" w:rsidR="004F51FD" w:rsidRPr="003C2426" w:rsidRDefault="004F51FD" w:rsidP="004F51FD">
      <w:r w:rsidRPr="003C2426">
        <w:t xml:space="preserve">Respondents shall disclose any conflicts of interest that could affect the respondent's ability to represent the </w:t>
      </w:r>
      <w:proofErr w:type="gramStart"/>
      <w:r w:rsidRPr="003C2426">
        <w:t>District</w:t>
      </w:r>
      <w:proofErr w:type="gramEnd"/>
      <w:r w:rsidRPr="003C2426">
        <w:t>, including but not limited to:</w:t>
      </w:r>
    </w:p>
    <w:p w14:paraId="75100C06" w14:textId="77777777" w:rsidR="004F51FD" w:rsidRPr="003C2426" w:rsidRDefault="004F51FD" w:rsidP="004F51FD">
      <w:pPr>
        <w:numPr>
          <w:ilvl w:val="0"/>
          <w:numId w:val="6"/>
        </w:numPr>
        <w:spacing w:line="278" w:lineRule="auto"/>
      </w:pPr>
      <w:r w:rsidRPr="003C2426">
        <w:t>Robertson County.</w:t>
      </w:r>
    </w:p>
    <w:p w14:paraId="03AA4469" w14:textId="77777777" w:rsidR="004F51FD" w:rsidRPr="003C2426" w:rsidRDefault="004F51FD" w:rsidP="004F51FD">
      <w:pPr>
        <w:numPr>
          <w:ilvl w:val="0"/>
          <w:numId w:val="6"/>
        </w:numPr>
        <w:spacing w:line="278" w:lineRule="auto"/>
      </w:pPr>
      <w:r w:rsidRPr="003C2426">
        <w:t>Any municipal governments in Robertson County.</w:t>
      </w:r>
    </w:p>
    <w:p w14:paraId="1EB999E8" w14:textId="77777777" w:rsidR="004F51FD" w:rsidRDefault="004F51FD" w:rsidP="004F51FD">
      <w:pPr>
        <w:spacing w:line="278" w:lineRule="auto"/>
        <w:ind w:left="720"/>
      </w:pPr>
    </w:p>
    <w:p w14:paraId="360F17EF" w14:textId="46FE240B" w:rsidR="004F51FD" w:rsidRPr="003C2426" w:rsidRDefault="004F51FD" w:rsidP="004F51FD">
      <w:pPr>
        <w:numPr>
          <w:ilvl w:val="0"/>
          <w:numId w:val="6"/>
        </w:numPr>
        <w:spacing w:line="278" w:lineRule="auto"/>
      </w:pPr>
      <w:r w:rsidRPr="003C2426">
        <w:t>RCECD Board members.</w:t>
      </w:r>
    </w:p>
    <w:p w14:paraId="7C15F09B" w14:textId="77777777" w:rsidR="004F51FD" w:rsidRPr="003C2426" w:rsidRDefault="004F51FD" w:rsidP="004F51FD">
      <w:pPr>
        <w:numPr>
          <w:ilvl w:val="0"/>
          <w:numId w:val="6"/>
        </w:numPr>
        <w:spacing w:line="278" w:lineRule="auto"/>
      </w:pPr>
      <w:r w:rsidRPr="003C2426">
        <w:t>RCECD employees.</w:t>
      </w:r>
    </w:p>
    <w:p w14:paraId="70BC60C5" w14:textId="77777777" w:rsidR="004F51FD" w:rsidRDefault="004F51FD" w:rsidP="004F51FD">
      <w:pPr>
        <w:numPr>
          <w:ilvl w:val="0"/>
          <w:numId w:val="6"/>
        </w:numPr>
        <w:spacing w:line="278" w:lineRule="auto"/>
      </w:pPr>
      <w:r w:rsidRPr="003C2426">
        <w:t xml:space="preserve">Any vendors currently providing products or services to the </w:t>
      </w:r>
      <w:proofErr w:type="gramStart"/>
      <w:r w:rsidRPr="003C2426">
        <w:t>District</w:t>
      </w:r>
      <w:proofErr w:type="gramEnd"/>
      <w:r w:rsidRPr="003C2426">
        <w:t>.</w:t>
      </w:r>
    </w:p>
    <w:p w14:paraId="05D94627" w14:textId="77777777" w:rsidR="004F51FD" w:rsidRPr="003C2426" w:rsidRDefault="004F51FD" w:rsidP="004F51FD">
      <w:pPr>
        <w:numPr>
          <w:ilvl w:val="0"/>
          <w:numId w:val="6"/>
        </w:numPr>
        <w:spacing w:line="278" w:lineRule="auto"/>
      </w:pPr>
      <w:r>
        <w:t>Any members of the Tennessee Emergency Communications Board and Staff</w:t>
      </w:r>
    </w:p>
    <w:p w14:paraId="7B64FEE3" w14:textId="77777777" w:rsidR="004F51FD" w:rsidRPr="003C2426" w:rsidRDefault="004F51FD" w:rsidP="004F51FD">
      <w:r w:rsidRPr="003C2426">
        <w:t>The selected attorney or law firm shall have a continuing obligation to disclose any conflicts that arise during the term of the agreement.</w:t>
      </w:r>
    </w:p>
    <w:p w14:paraId="6C93378F" w14:textId="77777777" w:rsidR="004F51FD" w:rsidRPr="003C2426" w:rsidRDefault="004F51FD" w:rsidP="004F51FD">
      <w:r>
        <w:pict w14:anchorId="270CF200">
          <v:rect id="_x0000_i1063" style="width:0;height:1.5pt" o:hralign="center" o:hrstd="t" o:hr="t" fillcolor="#a0a0a0" stroked="f"/>
        </w:pict>
      </w:r>
    </w:p>
    <w:p w14:paraId="66C754C5" w14:textId="77777777" w:rsidR="004F51FD" w:rsidRPr="003C2426" w:rsidRDefault="004F51FD" w:rsidP="004F51FD">
      <w:pPr>
        <w:rPr>
          <w:b/>
          <w:bCs/>
        </w:rPr>
      </w:pPr>
      <w:r w:rsidRPr="003C2426">
        <w:rPr>
          <w:b/>
          <w:bCs/>
        </w:rPr>
        <w:t>1</w:t>
      </w:r>
      <w:r>
        <w:rPr>
          <w:b/>
          <w:bCs/>
        </w:rPr>
        <w:t>1</w:t>
      </w:r>
      <w:r w:rsidRPr="003C2426">
        <w:rPr>
          <w:b/>
          <w:bCs/>
        </w:rPr>
        <w:t>. CONTRACT TERM</w:t>
      </w:r>
    </w:p>
    <w:p w14:paraId="080BF218" w14:textId="77777777" w:rsidR="004F51FD" w:rsidRPr="003C2426" w:rsidRDefault="004F51FD" w:rsidP="004F51FD">
      <w:r>
        <w:t xml:space="preserve">The selected attorney or law firm shall serve at the will of the Robertson County Emergency Communications District. </w:t>
      </w:r>
      <w:r w:rsidRPr="003C2426">
        <w:t>The initial contract term shall be one (1) year beginning on the effective date of the agreement</w:t>
      </w:r>
      <w:r>
        <w:t xml:space="preserve"> and may be renewed upon mutual agreement of the </w:t>
      </w:r>
      <w:proofErr w:type="gramStart"/>
      <w:r>
        <w:t>District</w:t>
      </w:r>
      <w:proofErr w:type="gramEnd"/>
      <w:r>
        <w:t xml:space="preserve"> and selected attorney or law firm.</w:t>
      </w:r>
    </w:p>
    <w:p w14:paraId="4D53451B" w14:textId="77777777" w:rsidR="004F51FD" w:rsidRPr="003C2426" w:rsidRDefault="004F51FD" w:rsidP="004F51FD">
      <w:r>
        <w:pict w14:anchorId="36ACB216">
          <v:rect id="_x0000_i1064" style="width:0;height:1.5pt" o:hralign="center" o:hrstd="t" o:hr="t" fillcolor="#a0a0a0" stroked="f"/>
        </w:pict>
      </w:r>
    </w:p>
    <w:p w14:paraId="0E8EF41A" w14:textId="77777777" w:rsidR="004F51FD" w:rsidRPr="003C2426" w:rsidRDefault="004F51FD" w:rsidP="004F51FD">
      <w:pPr>
        <w:rPr>
          <w:b/>
          <w:bCs/>
        </w:rPr>
      </w:pPr>
      <w:r w:rsidRPr="003C2426">
        <w:rPr>
          <w:b/>
          <w:bCs/>
        </w:rPr>
        <w:t>1</w:t>
      </w:r>
      <w:r>
        <w:rPr>
          <w:b/>
          <w:bCs/>
        </w:rPr>
        <w:t>2</w:t>
      </w:r>
      <w:r w:rsidRPr="003C2426">
        <w:rPr>
          <w:b/>
          <w:bCs/>
        </w:rPr>
        <w:t>. PUBLIC RECORDS</w:t>
      </w:r>
    </w:p>
    <w:p w14:paraId="1D375460" w14:textId="77777777" w:rsidR="004F51FD" w:rsidRPr="003C2426" w:rsidRDefault="004F51FD" w:rsidP="004F51FD">
      <w:r w:rsidRPr="003C2426">
        <w:t>Respondents should be aware that proposals submitted in response to this RFP may be subject to disclosure under the Tennessee Public Records Act, Tenn. Code Ann. § 10-7-501 et seq.</w:t>
      </w:r>
    </w:p>
    <w:p w14:paraId="6EACB2ED" w14:textId="77777777" w:rsidR="004F51FD" w:rsidRPr="003C2426" w:rsidRDefault="004F51FD" w:rsidP="004F51FD">
      <w:r>
        <w:pict w14:anchorId="1A38B66F">
          <v:rect id="_x0000_i1065" style="width:0;height:1.5pt" o:hralign="center" o:hrstd="t" o:hr="t" fillcolor="#a0a0a0" stroked="f"/>
        </w:pict>
      </w:r>
    </w:p>
    <w:p w14:paraId="725915F2" w14:textId="77777777" w:rsidR="004F51FD" w:rsidRPr="003C2426" w:rsidRDefault="004F51FD" w:rsidP="004F51FD">
      <w:pPr>
        <w:rPr>
          <w:b/>
          <w:bCs/>
        </w:rPr>
      </w:pPr>
      <w:r w:rsidRPr="003C2426">
        <w:rPr>
          <w:b/>
          <w:bCs/>
        </w:rPr>
        <w:t>1</w:t>
      </w:r>
      <w:r>
        <w:rPr>
          <w:b/>
          <w:bCs/>
        </w:rPr>
        <w:t>3</w:t>
      </w:r>
      <w:r w:rsidRPr="003C2426">
        <w:rPr>
          <w:b/>
          <w:bCs/>
        </w:rPr>
        <w:t>. AWARD</w:t>
      </w:r>
    </w:p>
    <w:p w14:paraId="5EABDBD3" w14:textId="77777777" w:rsidR="004F51FD" w:rsidRPr="003C2426" w:rsidRDefault="004F51FD" w:rsidP="004F51FD">
      <w:r w:rsidRPr="003C2426">
        <w:t xml:space="preserve">The </w:t>
      </w:r>
      <w:proofErr w:type="gramStart"/>
      <w:r w:rsidRPr="003C2426">
        <w:t>District</w:t>
      </w:r>
      <w:proofErr w:type="gramEnd"/>
      <w:r w:rsidRPr="003C2426">
        <w:t xml:space="preserve"> intends to select the respondent whose proposal is determined to provide the best overall value </w:t>
      </w:r>
      <w:r>
        <w:t>based upon qualifications, experience, responsiveness, and cost.</w:t>
      </w:r>
    </w:p>
    <w:p w14:paraId="5DA5CA4A" w14:textId="021D11B0" w:rsidR="005D7962" w:rsidRPr="00714371" w:rsidRDefault="004F51FD" w:rsidP="004F51FD">
      <w:pPr>
        <w:jc w:val="both"/>
        <w:rPr>
          <w:rFonts w:ascii="Franklin Gothic Book" w:hAnsi="Franklin Gothic Book"/>
          <w:color w:val="002060"/>
        </w:rPr>
      </w:pPr>
      <w:r>
        <w:pict w14:anchorId="0CBB7BE5">
          <v:rect id="_x0000_i1066" style="width:0;height:1.5pt" o:hralign="center" o:hrstd="t" o:hr="t" fillcolor="#a0a0a0" stroked="f"/>
        </w:pict>
      </w:r>
    </w:p>
    <w:sectPr w:rsidR="005D7962" w:rsidRPr="00714371" w:rsidSect="003B4C5A">
      <w:pgSz w:w="12240" w:h="15840"/>
      <w:pgMar w:top="28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14237"/>
    <w:multiLevelType w:val="multilevel"/>
    <w:tmpl w:val="F12C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AB1674"/>
    <w:multiLevelType w:val="multilevel"/>
    <w:tmpl w:val="4C944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F716AD"/>
    <w:multiLevelType w:val="hybridMultilevel"/>
    <w:tmpl w:val="932A3084"/>
    <w:lvl w:ilvl="0" w:tplc="424480E6">
      <w:start w:val="11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4B0286"/>
    <w:multiLevelType w:val="multilevel"/>
    <w:tmpl w:val="DDEE9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AE723E"/>
    <w:multiLevelType w:val="multilevel"/>
    <w:tmpl w:val="0816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FA73CB"/>
    <w:multiLevelType w:val="multilevel"/>
    <w:tmpl w:val="0B4E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C40AD0"/>
    <w:multiLevelType w:val="multilevel"/>
    <w:tmpl w:val="188AD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1020348">
    <w:abstractNumId w:val="5"/>
  </w:num>
  <w:num w:numId="2" w16cid:durableId="697004420">
    <w:abstractNumId w:val="3"/>
  </w:num>
  <w:num w:numId="3" w16cid:durableId="2111926348">
    <w:abstractNumId w:val="1"/>
  </w:num>
  <w:num w:numId="4" w16cid:durableId="1512378618">
    <w:abstractNumId w:val="6"/>
  </w:num>
  <w:num w:numId="5" w16cid:durableId="1632436485">
    <w:abstractNumId w:val="0"/>
  </w:num>
  <w:num w:numId="6" w16cid:durableId="821195801">
    <w:abstractNumId w:val="4"/>
  </w:num>
  <w:num w:numId="7" w16cid:durableId="20417367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5A"/>
    <w:rsid w:val="00171E63"/>
    <w:rsid w:val="003B4C5A"/>
    <w:rsid w:val="003D4E1C"/>
    <w:rsid w:val="004F51FD"/>
    <w:rsid w:val="00523810"/>
    <w:rsid w:val="005C3740"/>
    <w:rsid w:val="005D7962"/>
    <w:rsid w:val="00714371"/>
    <w:rsid w:val="00A21679"/>
    <w:rsid w:val="00BE6A5B"/>
    <w:rsid w:val="00CC7C3E"/>
    <w:rsid w:val="00DD2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4BAEB"/>
  <w15:chartTrackingRefBased/>
  <w15:docId w15:val="{C00B7449-0AB5-4693-8867-BAEFE0393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E1C"/>
    <w:pPr>
      <w:spacing w:line="278" w:lineRule="auto"/>
      <w:ind w:left="720"/>
      <w:contextualSpacing/>
    </w:pPr>
    <w:rPr>
      <w:kern w:val="2"/>
      <w:sz w:val="24"/>
      <w:szCs w:val="24"/>
      <w14:ligatures w14:val="standardContextual"/>
    </w:rPr>
  </w:style>
  <w:style w:type="character" w:styleId="Hyperlink">
    <w:name w:val="Hyperlink"/>
    <w:basedOn w:val="DefaultParagraphFont"/>
    <w:uiPriority w:val="99"/>
    <w:unhideWhenUsed/>
    <w:rsid w:val="003D4E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achael.payne@robertson911.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CC21D-DE2E-411E-B912-0169F63DB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1140</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Payne</dc:creator>
  <cp:keywords/>
  <dc:description/>
  <cp:lastModifiedBy>Rachael Payne</cp:lastModifiedBy>
  <cp:revision>3</cp:revision>
  <dcterms:created xsi:type="dcterms:W3CDTF">2026-08-18T17:56:00Z</dcterms:created>
  <dcterms:modified xsi:type="dcterms:W3CDTF">2026-08-18T18:00:00Z</dcterms:modified>
</cp:coreProperties>
</file>