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CACE" w14:textId="4F1D43D4" w:rsidR="00BE254E" w:rsidRDefault="000361E1">
      <w:pPr>
        <w:rPr>
          <w:sz w:val="28"/>
          <w:szCs w:val="28"/>
        </w:rPr>
      </w:pPr>
      <w:r w:rsidRPr="000361E1">
        <w:rPr>
          <w:sz w:val="28"/>
          <w:szCs w:val="28"/>
        </w:rPr>
        <w:t>State of Tennessee</w:t>
      </w:r>
      <w:r w:rsidRPr="000361E1">
        <w:rPr>
          <w:sz w:val="28"/>
          <w:szCs w:val="28"/>
        </w:rPr>
        <w:tab/>
      </w:r>
      <w:r w:rsidRPr="000361E1">
        <w:rPr>
          <w:sz w:val="28"/>
          <w:szCs w:val="28"/>
        </w:rPr>
        <w:tab/>
      </w:r>
      <w:r w:rsidRPr="000361E1">
        <w:rPr>
          <w:sz w:val="28"/>
          <w:szCs w:val="28"/>
        </w:rPr>
        <w:tab/>
      </w:r>
      <w:r w:rsidRPr="000361E1">
        <w:rPr>
          <w:sz w:val="28"/>
          <w:szCs w:val="28"/>
        </w:rPr>
        <w:tab/>
      </w:r>
      <w:r w:rsidRPr="000361E1">
        <w:rPr>
          <w:sz w:val="28"/>
          <w:szCs w:val="28"/>
        </w:rPr>
        <w:tab/>
      </w:r>
      <w:r w:rsidRPr="000361E1">
        <w:rPr>
          <w:sz w:val="28"/>
          <w:szCs w:val="28"/>
        </w:rPr>
        <w:tab/>
      </w:r>
      <w:r w:rsidRPr="000361E1">
        <w:rPr>
          <w:sz w:val="28"/>
          <w:szCs w:val="28"/>
        </w:rPr>
        <w:tab/>
        <w:t xml:space="preserve"> County of Robertson</w:t>
      </w:r>
    </w:p>
    <w:p w14:paraId="4D68B51B" w14:textId="41876CCF" w:rsidR="00167167" w:rsidRPr="00167167" w:rsidRDefault="000361E1" w:rsidP="001671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7167">
        <w:rPr>
          <w:b/>
          <w:bCs/>
          <w:sz w:val="28"/>
          <w:szCs w:val="28"/>
        </w:rPr>
        <w:t>Springfield-Robertson Co. Emergency Communic</w:t>
      </w:r>
      <w:r w:rsidR="00167167">
        <w:rPr>
          <w:b/>
          <w:bCs/>
          <w:sz w:val="28"/>
          <w:szCs w:val="28"/>
        </w:rPr>
        <w:t>ations District</w:t>
      </w:r>
      <w:r w:rsidR="00167167" w:rsidRPr="00167167">
        <w:rPr>
          <w:b/>
          <w:bCs/>
          <w:sz w:val="28"/>
          <w:szCs w:val="28"/>
        </w:rPr>
        <w:t xml:space="preserve"> (E-911)</w:t>
      </w:r>
    </w:p>
    <w:p w14:paraId="521F863D" w14:textId="7D0A55E4" w:rsidR="000361E1" w:rsidRPr="00167167" w:rsidRDefault="00167167" w:rsidP="00167167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67167">
        <w:rPr>
          <w:i/>
          <w:iCs/>
          <w:sz w:val="28"/>
          <w:szCs w:val="28"/>
        </w:rPr>
        <w:t>Minutes of August 16, 2022</w:t>
      </w:r>
    </w:p>
    <w:p w14:paraId="405AB230" w14:textId="11E391DF" w:rsidR="00167167" w:rsidRPr="00167167" w:rsidRDefault="00167167">
      <w:pPr>
        <w:rPr>
          <w:b/>
          <w:bCs/>
          <w:sz w:val="28"/>
          <w:szCs w:val="28"/>
        </w:rPr>
      </w:pPr>
      <w:r w:rsidRPr="00167167">
        <w:rPr>
          <w:b/>
          <w:bCs/>
          <w:sz w:val="28"/>
          <w:szCs w:val="28"/>
        </w:rPr>
        <w:t>2022-08-01          Call to Order</w:t>
      </w:r>
    </w:p>
    <w:p w14:paraId="625FE2CA" w14:textId="16878BD8" w:rsidR="00167167" w:rsidRDefault="00167167">
      <w:pPr>
        <w:rPr>
          <w:sz w:val="24"/>
          <w:szCs w:val="24"/>
        </w:rPr>
      </w:pPr>
      <w:r>
        <w:rPr>
          <w:sz w:val="24"/>
          <w:szCs w:val="24"/>
        </w:rPr>
        <w:t xml:space="preserve">Regular scheduled board meeting was called to order by the Chairman, Bruce Dean at 9:00 a.m., at the ECC.  </w:t>
      </w:r>
    </w:p>
    <w:p w14:paraId="690CABC4" w14:textId="17739C7B" w:rsidR="00167167" w:rsidRDefault="00167167">
      <w:pPr>
        <w:rPr>
          <w:sz w:val="24"/>
          <w:szCs w:val="24"/>
        </w:rPr>
      </w:pPr>
      <w:r w:rsidRPr="00167167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 – J. Head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Holmes – Present</w:t>
      </w:r>
    </w:p>
    <w:p w14:paraId="7CECC05E" w14:textId="2EB5FF4A" w:rsidR="00167167" w:rsidRDefault="001671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N. Johnson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G. Martin </w:t>
      </w:r>
      <w:r w:rsidR="00AC08D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08DE">
        <w:rPr>
          <w:sz w:val="24"/>
          <w:szCs w:val="24"/>
        </w:rPr>
        <w:t>Present</w:t>
      </w:r>
    </w:p>
    <w:p w14:paraId="364D84DF" w14:textId="54BD8120" w:rsidR="00AC08DE" w:rsidRDefault="00AC08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J. Ring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Stubblefield – Present</w:t>
      </w:r>
    </w:p>
    <w:p w14:paraId="10EDCB8F" w14:textId="2C784851" w:rsidR="00AC08DE" w:rsidRDefault="00AC08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E7990">
        <w:rPr>
          <w:sz w:val="24"/>
          <w:szCs w:val="24"/>
        </w:rPr>
        <w:t xml:space="preserve">     </w:t>
      </w:r>
      <w:r w:rsidRPr="00AC08DE">
        <w:rPr>
          <w:sz w:val="24"/>
          <w:szCs w:val="24"/>
        </w:rPr>
        <w:t>M. Van Dyke – Present</w:t>
      </w:r>
      <w:r w:rsidRPr="00AC08DE">
        <w:rPr>
          <w:sz w:val="24"/>
          <w:szCs w:val="24"/>
        </w:rPr>
        <w:tab/>
      </w:r>
      <w:r w:rsidRPr="00AC08DE">
        <w:rPr>
          <w:sz w:val="24"/>
          <w:szCs w:val="24"/>
        </w:rPr>
        <w:tab/>
      </w:r>
      <w:r w:rsidRPr="00AC08DE">
        <w:rPr>
          <w:sz w:val="24"/>
          <w:szCs w:val="24"/>
        </w:rPr>
        <w:tab/>
        <w:t>M. Wil</w:t>
      </w:r>
      <w:r>
        <w:rPr>
          <w:sz w:val="24"/>
          <w:szCs w:val="24"/>
        </w:rPr>
        <w:t>hoit – Present</w:t>
      </w:r>
    </w:p>
    <w:p w14:paraId="398CEB39" w14:textId="66AC0F75" w:rsidR="00AC08DE" w:rsidRDefault="00AC08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B. Dean – Present</w:t>
      </w:r>
    </w:p>
    <w:p w14:paraId="23A4B126" w14:textId="43254894" w:rsidR="00AC08DE" w:rsidRDefault="00AC08DE">
      <w:pPr>
        <w:rPr>
          <w:sz w:val="24"/>
          <w:szCs w:val="24"/>
        </w:rPr>
      </w:pPr>
      <w:r>
        <w:rPr>
          <w:sz w:val="24"/>
          <w:szCs w:val="24"/>
        </w:rPr>
        <w:t>Board Members</w:t>
      </w:r>
      <w:r w:rsidR="00391B0D">
        <w:rPr>
          <w:sz w:val="24"/>
          <w:szCs w:val="24"/>
        </w:rPr>
        <w:t>:  (9) Present</w:t>
      </w:r>
      <w:r w:rsidR="00391B0D">
        <w:rPr>
          <w:sz w:val="24"/>
          <w:szCs w:val="24"/>
        </w:rPr>
        <w:tab/>
      </w:r>
      <w:r w:rsidR="00391B0D">
        <w:rPr>
          <w:sz w:val="24"/>
          <w:szCs w:val="24"/>
        </w:rPr>
        <w:tab/>
        <w:t>(0) Absent</w:t>
      </w:r>
      <w:r>
        <w:rPr>
          <w:sz w:val="24"/>
          <w:szCs w:val="24"/>
        </w:rPr>
        <w:t xml:space="preserve">          </w:t>
      </w:r>
    </w:p>
    <w:p w14:paraId="1ADC2D0F" w14:textId="4B742890" w:rsidR="00AC08DE" w:rsidRDefault="00AC08DE">
      <w:pPr>
        <w:rPr>
          <w:sz w:val="24"/>
          <w:szCs w:val="24"/>
        </w:rPr>
      </w:pPr>
      <w:r w:rsidRPr="00AC08DE">
        <w:rPr>
          <w:b/>
          <w:bCs/>
          <w:sz w:val="24"/>
          <w:szCs w:val="24"/>
        </w:rPr>
        <w:t>Others Present</w:t>
      </w:r>
      <w:r>
        <w:rPr>
          <w:sz w:val="24"/>
          <w:szCs w:val="24"/>
        </w:rPr>
        <w:t>:  Rachael Payne, Jason Pentecost, Skylar Tackett, Amanda Siegal, Dee Dee Perry,</w:t>
      </w:r>
    </w:p>
    <w:p w14:paraId="424503F0" w14:textId="2AB089FE" w:rsidR="00AC08DE" w:rsidRDefault="00AC08DE">
      <w:pPr>
        <w:rPr>
          <w:sz w:val="24"/>
          <w:szCs w:val="24"/>
        </w:rPr>
      </w:pPr>
      <w:r>
        <w:rPr>
          <w:sz w:val="24"/>
          <w:szCs w:val="24"/>
        </w:rPr>
        <w:t>Madison Burnett, Tyler Haley, Richard Head, Chad Gregory, Cathy Lowe.</w:t>
      </w:r>
    </w:p>
    <w:p w14:paraId="79C35E3C" w14:textId="125AD59B" w:rsidR="00D3065A" w:rsidRPr="00590E74" w:rsidRDefault="00AC08DE">
      <w:pPr>
        <w:rPr>
          <w:b/>
          <w:bCs/>
          <w:sz w:val="28"/>
          <w:szCs w:val="28"/>
        </w:rPr>
      </w:pPr>
      <w:r w:rsidRPr="00590E74">
        <w:rPr>
          <w:b/>
          <w:bCs/>
          <w:sz w:val="28"/>
          <w:szCs w:val="28"/>
        </w:rPr>
        <w:t>2022-08-02</w:t>
      </w:r>
      <w:r w:rsidR="006E7990" w:rsidRPr="00590E74">
        <w:rPr>
          <w:b/>
          <w:bCs/>
          <w:sz w:val="28"/>
          <w:szCs w:val="28"/>
        </w:rPr>
        <w:t xml:space="preserve">          </w:t>
      </w:r>
      <w:r w:rsidR="003C224F" w:rsidRPr="00590E74">
        <w:rPr>
          <w:b/>
          <w:bCs/>
          <w:sz w:val="28"/>
          <w:szCs w:val="28"/>
        </w:rPr>
        <w:t>Review &amp; Approve June 21, 2022 Minutes</w:t>
      </w:r>
    </w:p>
    <w:p w14:paraId="41C14B90" w14:textId="54A4FCDA" w:rsidR="003C224F" w:rsidRDefault="00590E74">
      <w:pPr>
        <w:rPr>
          <w:sz w:val="24"/>
          <w:szCs w:val="24"/>
        </w:rPr>
      </w:pPr>
      <w:r>
        <w:rPr>
          <w:sz w:val="24"/>
          <w:szCs w:val="24"/>
        </w:rPr>
        <w:t>All board members reviewing the minute</w:t>
      </w:r>
      <w:r w:rsidR="006C3654">
        <w:rPr>
          <w:sz w:val="24"/>
          <w:szCs w:val="24"/>
        </w:rPr>
        <w:t>s.  Jason Head asked if there could be a more standard way to present the minutes</w:t>
      </w:r>
      <w:r w:rsidR="00140723">
        <w:rPr>
          <w:sz w:val="24"/>
          <w:szCs w:val="24"/>
        </w:rPr>
        <w:t xml:space="preserve"> to the board.  Motion made by Faye Stubblefield to approve </w:t>
      </w:r>
      <w:r w:rsidR="008450DD">
        <w:rPr>
          <w:sz w:val="24"/>
          <w:szCs w:val="24"/>
        </w:rPr>
        <w:t>t</w:t>
      </w:r>
      <w:r w:rsidR="00140723">
        <w:rPr>
          <w:sz w:val="24"/>
          <w:szCs w:val="24"/>
        </w:rPr>
        <w:t xml:space="preserve">he June 21, 2022 minutes with </w:t>
      </w:r>
      <w:r w:rsidR="00042DA2">
        <w:rPr>
          <w:sz w:val="24"/>
          <w:szCs w:val="24"/>
        </w:rPr>
        <w:t>Jason Head’s suggestion</w:t>
      </w:r>
      <w:r w:rsidR="006312F8">
        <w:rPr>
          <w:sz w:val="24"/>
          <w:szCs w:val="24"/>
        </w:rPr>
        <w:t xml:space="preserve"> for </w:t>
      </w:r>
      <w:r w:rsidR="00EC44B0">
        <w:rPr>
          <w:sz w:val="24"/>
          <w:szCs w:val="24"/>
        </w:rPr>
        <w:t>new</w:t>
      </w:r>
      <w:r w:rsidR="006312F8">
        <w:rPr>
          <w:sz w:val="24"/>
          <w:szCs w:val="24"/>
        </w:rPr>
        <w:t xml:space="preserve"> changes.  Motion was seconded by Chance Holmes.  </w:t>
      </w:r>
      <w:r w:rsidR="005A4C27">
        <w:rPr>
          <w:sz w:val="24"/>
          <w:szCs w:val="24"/>
        </w:rPr>
        <w:t>No roll call vote, all in favor, no other questions, motion carried.</w:t>
      </w:r>
    </w:p>
    <w:p w14:paraId="323CF436" w14:textId="2ACD104B" w:rsidR="005A4C27" w:rsidRPr="00702FBB" w:rsidRDefault="007F4AD0">
      <w:pPr>
        <w:rPr>
          <w:b/>
          <w:bCs/>
          <w:sz w:val="28"/>
          <w:szCs w:val="28"/>
        </w:rPr>
      </w:pPr>
      <w:r w:rsidRPr="00702FBB">
        <w:rPr>
          <w:b/>
          <w:bCs/>
          <w:sz w:val="28"/>
          <w:szCs w:val="28"/>
        </w:rPr>
        <w:t>2022-08-03          Review &amp; Approv</w:t>
      </w:r>
      <w:r w:rsidR="0002188E" w:rsidRPr="00702FBB">
        <w:rPr>
          <w:b/>
          <w:bCs/>
          <w:sz w:val="28"/>
          <w:szCs w:val="28"/>
        </w:rPr>
        <w:t>e June 2022 Financial Report</w:t>
      </w:r>
    </w:p>
    <w:p w14:paraId="17F6CB5D" w14:textId="75A58E55" w:rsidR="0002188E" w:rsidRDefault="0002188E">
      <w:pPr>
        <w:rPr>
          <w:sz w:val="24"/>
          <w:szCs w:val="24"/>
        </w:rPr>
      </w:pPr>
      <w:r>
        <w:rPr>
          <w:sz w:val="24"/>
          <w:szCs w:val="24"/>
        </w:rPr>
        <w:t xml:space="preserve">Bruce asked all the board to look over </w:t>
      </w:r>
      <w:r w:rsidR="008D67A1">
        <w:rPr>
          <w:sz w:val="24"/>
          <w:szCs w:val="24"/>
        </w:rPr>
        <w:t>the June 2022 Financial Report.  Motion made by Chance Holmes to approve June 2022 Financial Report.  Motion was seconded by Nancy Johnson.</w:t>
      </w:r>
    </w:p>
    <w:p w14:paraId="6B524870" w14:textId="5D355D63" w:rsidR="008D67A1" w:rsidRDefault="008D67A1">
      <w:pPr>
        <w:rPr>
          <w:sz w:val="24"/>
          <w:szCs w:val="24"/>
        </w:rPr>
      </w:pPr>
      <w:r>
        <w:rPr>
          <w:sz w:val="24"/>
          <w:szCs w:val="24"/>
        </w:rPr>
        <w:t xml:space="preserve">Roll Call Vote: </w:t>
      </w:r>
      <w:r w:rsidR="001551C2">
        <w:rPr>
          <w:sz w:val="24"/>
          <w:szCs w:val="24"/>
        </w:rPr>
        <w:t xml:space="preserve"> </w:t>
      </w:r>
      <w:r w:rsidR="007665B2">
        <w:rPr>
          <w:sz w:val="24"/>
          <w:szCs w:val="24"/>
        </w:rPr>
        <w:t xml:space="preserve">J. Ring – Yes </w:t>
      </w:r>
      <w:r w:rsidR="007665B2">
        <w:rPr>
          <w:sz w:val="24"/>
          <w:szCs w:val="24"/>
        </w:rPr>
        <w:tab/>
      </w:r>
      <w:r w:rsidR="007665B2">
        <w:rPr>
          <w:sz w:val="24"/>
          <w:szCs w:val="24"/>
        </w:rPr>
        <w:tab/>
      </w:r>
      <w:r w:rsidR="007665B2">
        <w:rPr>
          <w:sz w:val="24"/>
          <w:szCs w:val="24"/>
        </w:rPr>
        <w:tab/>
      </w:r>
      <w:r w:rsidR="007665B2">
        <w:rPr>
          <w:sz w:val="24"/>
          <w:szCs w:val="24"/>
        </w:rPr>
        <w:tab/>
        <w:t xml:space="preserve">F. Stubblefield – Yes </w:t>
      </w:r>
    </w:p>
    <w:p w14:paraId="4717E5BE" w14:textId="192A043B" w:rsidR="007665B2" w:rsidRDefault="007665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551C2">
        <w:rPr>
          <w:sz w:val="24"/>
          <w:szCs w:val="24"/>
        </w:rPr>
        <w:tab/>
      </w:r>
      <w:r w:rsidR="001551C2" w:rsidRPr="001551C2">
        <w:rPr>
          <w:sz w:val="24"/>
          <w:szCs w:val="24"/>
        </w:rPr>
        <w:t xml:space="preserve">M. Van Dyke – Yes </w:t>
      </w:r>
      <w:r w:rsidR="001551C2" w:rsidRPr="001551C2">
        <w:rPr>
          <w:sz w:val="24"/>
          <w:szCs w:val="24"/>
        </w:rPr>
        <w:tab/>
      </w:r>
      <w:r w:rsidR="001551C2" w:rsidRPr="001551C2">
        <w:rPr>
          <w:sz w:val="24"/>
          <w:szCs w:val="24"/>
        </w:rPr>
        <w:tab/>
      </w:r>
      <w:r w:rsidR="001551C2" w:rsidRPr="001551C2">
        <w:rPr>
          <w:sz w:val="24"/>
          <w:szCs w:val="24"/>
        </w:rPr>
        <w:tab/>
        <w:t xml:space="preserve">J. Head </w:t>
      </w:r>
      <w:r w:rsidR="001551C2">
        <w:rPr>
          <w:sz w:val="24"/>
          <w:szCs w:val="24"/>
        </w:rPr>
        <w:t>–</w:t>
      </w:r>
      <w:r w:rsidR="001551C2" w:rsidRPr="001551C2">
        <w:rPr>
          <w:sz w:val="24"/>
          <w:szCs w:val="24"/>
        </w:rPr>
        <w:t xml:space="preserve"> Ye</w:t>
      </w:r>
      <w:r w:rsidR="001551C2">
        <w:rPr>
          <w:sz w:val="24"/>
          <w:szCs w:val="24"/>
        </w:rPr>
        <w:t xml:space="preserve">s </w:t>
      </w:r>
    </w:p>
    <w:p w14:paraId="7BF10221" w14:textId="799F64AD" w:rsidR="001551C2" w:rsidRDefault="001551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Holmes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0DD">
        <w:rPr>
          <w:sz w:val="24"/>
          <w:szCs w:val="24"/>
        </w:rPr>
        <w:t xml:space="preserve">M. Wilhoit – Yes </w:t>
      </w:r>
    </w:p>
    <w:p w14:paraId="72E639A1" w14:textId="2280B15B" w:rsidR="00702FBB" w:rsidRDefault="00702F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Johnson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A7D">
        <w:rPr>
          <w:sz w:val="24"/>
          <w:szCs w:val="24"/>
        </w:rPr>
        <w:t xml:space="preserve">G. Martin – Yes </w:t>
      </w:r>
      <w:r w:rsidR="00B41A7D">
        <w:rPr>
          <w:sz w:val="24"/>
          <w:szCs w:val="24"/>
        </w:rPr>
        <w:tab/>
      </w:r>
    </w:p>
    <w:p w14:paraId="3E20A4CF" w14:textId="3D69198E" w:rsidR="00B41A7D" w:rsidRDefault="00B41A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Dean – Yes </w:t>
      </w:r>
    </w:p>
    <w:p w14:paraId="04063993" w14:textId="11008A45" w:rsidR="00B41A7D" w:rsidRDefault="00680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41A7D">
        <w:rPr>
          <w:sz w:val="24"/>
          <w:szCs w:val="24"/>
        </w:rPr>
        <w:t xml:space="preserve">Vote of:  </w:t>
      </w:r>
      <w:r>
        <w:rPr>
          <w:sz w:val="24"/>
          <w:szCs w:val="24"/>
        </w:rPr>
        <w:t xml:space="preserve">        </w:t>
      </w:r>
      <w:r w:rsidR="00B41A7D">
        <w:rPr>
          <w:sz w:val="24"/>
          <w:szCs w:val="24"/>
        </w:rPr>
        <w:t xml:space="preserve">(9) Yes             (0) Absent           </w:t>
      </w:r>
    </w:p>
    <w:p w14:paraId="49D5137F" w14:textId="14F69035" w:rsidR="006808C2" w:rsidRDefault="006808C2">
      <w:pPr>
        <w:rPr>
          <w:b/>
          <w:bCs/>
          <w:sz w:val="28"/>
          <w:szCs w:val="28"/>
        </w:rPr>
      </w:pPr>
      <w:r w:rsidRPr="007B5274">
        <w:rPr>
          <w:b/>
          <w:bCs/>
          <w:sz w:val="28"/>
          <w:szCs w:val="28"/>
        </w:rPr>
        <w:lastRenderedPageBreak/>
        <w:t>2022-</w:t>
      </w:r>
      <w:r w:rsidR="007B5274" w:rsidRPr="007B5274">
        <w:rPr>
          <w:b/>
          <w:bCs/>
          <w:sz w:val="28"/>
          <w:szCs w:val="28"/>
        </w:rPr>
        <w:t>08-03          Review &amp; Approve July 2022 Financial Report</w:t>
      </w:r>
    </w:p>
    <w:p w14:paraId="5206EE6F" w14:textId="7C2731CB" w:rsidR="007B5274" w:rsidRDefault="00226CD1">
      <w:pPr>
        <w:rPr>
          <w:sz w:val="24"/>
          <w:szCs w:val="24"/>
        </w:rPr>
      </w:pPr>
      <w:r>
        <w:rPr>
          <w:sz w:val="24"/>
          <w:szCs w:val="24"/>
        </w:rPr>
        <w:t xml:space="preserve">Chairman, </w:t>
      </w:r>
      <w:r w:rsidR="003B402D">
        <w:rPr>
          <w:sz w:val="24"/>
          <w:szCs w:val="24"/>
        </w:rPr>
        <w:t xml:space="preserve">Bruce Dean </w:t>
      </w:r>
      <w:r>
        <w:rPr>
          <w:sz w:val="24"/>
          <w:szCs w:val="24"/>
        </w:rPr>
        <w:t>asked all board members to look over the July 2022 Financial Report</w:t>
      </w:r>
      <w:r w:rsidR="00AA0CF6">
        <w:rPr>
          <w:sz w:val="24"/>
          <w:szCs w:val="24"/>
        </w:rPr>
        <w:t>.  Motion was made by Mike Wilhoit to approve the July 2022 Financial Report.  Motion was seconded by Michael Van Dyke.</w:t>
      </w:r>
    </w:p>
    <w:p w14:paraId="06AE215A" w14:textId="37834B2D" w:rsidR="003B402D" w:rsidRDefault="003B402D">
      <w:pPr>
        <w:rPr>
          <w:sz w:val="24"/>
          <w:szCs w:val="24"/>
        </w:rPr>
      </w:pPr>
      <w:r>
        <w:rPr>
          <w:sz w:val="24"/>
          <w:szCs w:val="24"/>
        </w:rPr>
        <w:t xml:space="preserve">Roll call Vote:  M. Wilhoit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Ring – Yes </w:t>
      </w:r>
    </w:p>
    <w:p w14:paraId="42E7BEAF" w14:textId="5D0E12A7" w:rsidR="003B402D" w:rsidRDefault="003B40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353C">
        <w:rPr>
          <w:sz w:val="24"/>
          <w:szCs w:val="24"/>
        </w:rPr>
        <w:t xml:space="preserve">G. Martin – Yes </w:t>
      </w:r>
      <w:r w:rsidRPr="0069353C">
        <w:rPr>
          <w:sz w:val="24"/>
          <w:szCs w:val="24"/>
        </w:rPr>
        <w:tab/>
      </w:r>
      <w:r w:rsidRPr="0069353C">
        <w:rPr>
          <w:sz w:val="24"/>
          <w:szCs w:val="24"/>
        </w:rPr>
        <w:tab/>
      </w:r>
      <w:r w:rsidRPr="0069353C">
        <w:rPr>
          <w:sz w:val="24"/>
          <w:szCs w:val="24"/>
        </w:rPr>
        <w:tab/>
      </w:r>
      <w:r w:rsidRPr="0069353C">
        <w:rPr>
          <w:sz w:val="24"/>
          <w:szCs w:val="24"/>
        </w:rPr>
        <w:tab/>
      </w:r>
      <w:r w:rsidR="0069353C" w:rsidRPr="0069353C">
        <w:rPr>
          <w:sz w:val="24"/>
          <w:szCs w:val="24"/>
        </w:rPr>
        <w:t xml:space="preserve">M. Van Dyke </w:t>
      </w:r>
      <w:r w:rsidR="0069353C">
        <w:rPr>
          <w:sz w:val="24"/>
          <w:szCs w:val="24"/>
        </w:rPr>
        <w:t>–</w:t>
      </w:r>
      <w:r w:rsidR="0069353C" w:rsidRPr="0069353C">
        <w:rPr>
          <w:sz w:val="24"/>
          <w:szCs w:val="24"/>
        </w:rPr>
        <w:t xml:space="preserve"> Ye</w:t>
      </w:r>
      <w:r w:rsidR="0069353C">
        <w:rPr>
          <w:sz w:val="24"/>
          <w:szCs w:val="24"/>
        </w:rPr>
        <w:t xml:space="preserve">s </w:t>
      </w:r>
    </w:p>
    <w:p w14:paraId="7FEE70A6" w14:textId="54DA7CC0" w:rsidR="0069353C" w:rsidRDefault="006935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Head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Stubblefield – Yes </w:t>
      </w:r>
      <w:r>
        <w:rPr>
          <w:sz w:val="24"/>
          <w:szCs w:val="24"/>
        </w:rPr>
        <w:tab/>
      </w:r>
    </w:p>
    <w:p w14:paraId="5CF0A811" w14:textId="695DEE14" w:rsidR="0069353C" w:rsidRDefault="006935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Johnson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C1D">
        <w:rPr>
          <w:sz w:val="24"/>
          <w:szCs w:val="24"/>
        </w:rPr>
        <w:t xml:space="preserve">C. Holmes – Yes </w:t>
      </w:r>
    </w:p>
    <w:p w14:paraId="538355B3" w14:textId="3F0EBB38" w:rsidR="006E7C1D" w:rsidRDefault="006E7C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dean – Yes </w:t>
      </w:r>
    </w:p>
    <w:p w14:paraId="22EA413D" w14:textId="77777777" w:rsidR="00391B0D" w:rsidRDefault="006E7C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Vote of:          (9) Yes </w:t>
      </w:r>
      <w:r>
        <w:rPr>
          <w:sz w:val="24"/>
          <w:szCs w:val="24"/>
        </w:rPr>
        <w:tab/>
        <w:t>(0) Absent</w:t>
      </w:r>
    </w:p>
    <w:p w14:paraId="0C865044" w14:textId="77777777" w:rsidR="00391B0D" w:rsidRDefault="00391B0D">
      <w:pPr>
        <w:rPr>
          <w:sz w:val="24"/>
          <w:szCs w:val="24"/>
        </w:rPr>
      </w:pPr>
    </w:p>
    <w:p w14:paraId="3F01E908" w14:textId="77777777" w:rsidR="002F552C" w:rsidRDefault="00391B0D">
      <w:pPr>
        <w:rPr>
          <w:b/>
          <w:bCs/>
          <w:sz w:val="28"/>
          <w:szCs w:val="28"/>
        </w:rPr>
      </w:pPr>
      <w:r w:rsidRPr="002F552C">
        <w:rPr>
          <w:b/>
          <w:bCs/>
          <w:sz w:val="28"/>
          <w:szCs w:val="28"/>
        </w:rPr>
        <w:t>2022-08-</w:t>
      </w:r>
      <w:r w:rsidR="002F552C" w:rsidRPr="002F552C">
        <w:rPr>
          <w:b/>
          <w:bCs/>
          <w:sz w:val="28"/>
          <w:szCs w:val="28"/>
        </w:rPr>
        <w:t>04          Reports from Committees</w:t>
      </w:r>
      <w:r w:rsidR="006E7C1D" w:rsidRPr="002F552C">
        <w:rPr>
          <w:b/>
          <w:bCs/>
          <w:sz w:val="28"/>
          <w:szCs w:val="28"/>
        </w:rPr>
        <w:tab/>
        <w:t xml:space="preserve">    </w:t>
      </w:r>
    </w:p>
    <w:p w14:paraId="33312E88" w14:textId="443EF9B1" w:rsidR="006E7C1D" w:rsidRPr="00A173EE" w:rsidRDefault="00733D5E" w:rsidP="00733D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173EE">
        <w:rPr>
          <w:b/>
          <w:bCs/>
          <w:sz w:val="24"/>
          <w:szCs w:val="24"/>
        </w:rPr>
        <w:t>Rachael Payne, 911 Director</w:t>
      </w:r>
      <w:r w:rsidR="006E7C1D" w:rsidRPr="00A173EE">
        <w:rPr>
          <w:b/>
          <w:bCs/>
          <w:sz w:val="24"/>
          <w:szCs w:val="24"/>
        </w:rPr>
        <w:t xml:space="preserve">  </w:t>
      </w:r>
      <w:r w:rsidRPr="00A173EE">
        <w:rPr>
          <w:b/>
          <w:bCs/>
          <w:sz w:val="24"/>
          <w:szCs w:val="24"/>
        </w:rPr>
        <w:t>(updates)</w:t>
      </w:r>
    </w:p>
    <w:p w14:paraId="3EFDD4C4" w14:textId="383A64BF" w:rsidR="00733D5E" w:rsidRDefault="00733D5E" w:rsidP="00733D5E">
      <w:pPr>
        <w:pStyle w:val="ListParagraph"/>
        <w:rPr>
          <w:sz w:val="24"/>
          <w:szCs w:val="24"/>
        </w:rPr>
      </w:pPr>
    </w:p>
    <w:p w14:paraId="1343A375" w14:textId="2ABB5ACE" w:rsidR="003B6A48" w:rsidRPr="003A6532" w:rsidRDefault="00591416" w:rsidP="003A6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6532">
        <w:rPr>
          <w:sz w:val="24"/>
          <w:szCs w:val="24"/>
        </w:rPr>
        <w:t xml:space="preserve">Rachael stated </w:t>
      </w:r>
      <w:r w:rsidR="00B670DF" w:rsidRPr="003A6532">
        <w:rPr>
          <w:sz w:val="24"/>
          <w:szCs w:val="24"/>
        </w:rPr>
        <w:t>she got renewal quotes for building insurance.</w:t>
      </w:r>
      <w:r w:rsidR="00D93767" w:rsidRPr="003A6532">
        <w:rPr>
          <w:sz w:val="24"/>
          <w:szCs w:val="24"/>
        </w:rPr>
        <w:t xml:space="preserve">  The insurance is going</w:t>
      </w:r>
      <w:r w:rsidR="00743E8C">
        <w:rPr>
          <w:sz w:val="24"/>
          <w:szCs w:val="24"/>
        </w:rPr>
        <w:t xml:space="preserve"> </w:t>
      </w:r>
      <w:r w:rsidR="003A6532">
        <w:rPr>
          <w:sz w:val="24"/>
          <w:szCs w:val="24"/>
        </w:rPr>
        <w:t>u</w:t>
      </w:r>
      <w:r w:rsidR="00D93767" w:rsidRPr="003A6532">
        <w:rPr>
          <w:sz w:val="24"/>
          <w:szCs w:val="24"/>
        </w:rPr>
        <w:t>p due to lightning strike claims</w:t>
      </w:r>
      <w:r w:rsidR="00780B76" w:rsidRPr="003A6532">
        <w:rPr>
          <w:sz w:val="24"/>
          <w:szCs w:val="24"/>
        </w:rPr>
        <w:t xml:space="preserve">.  The insurance company suggested changing </w:t>
      </w:r>
      <w:r w:rsidR="00BA1743" w:rsidRPr="003A6532">
        <w:rPr>
          <w:sz w:val="24"/>
          <w:szCs w:val="24"/>
        </w:rPr>
        <w:t xml:space="preserve">the deductible from $500.00 to $1,000.00 which would lower the premium </w:t>
      </w:r>
      <w:r w:rsidR="009D5049" w:rsidRPr="003A6532">
        <w:rPr>
          <w:sz w:val="24"/>
          <w:szCs w:val="24"/>
        </w:rPr>
        <w:t>approximately $3,600</w:t>
      </w:r>
      <w:r w:rsidR="00A13858" w:rsidRPr="003A6532">
        <w:rPr>
          <w:sz w:val="24"/>
          <w:szCs w:val="24"/>
        </w:rPr>
        <w:t>.  Due to cancellation of meeting last month, Rachael spoke with Bruce who had her go ahead and make that change</w:t>
      </w:r>
      <w:r w:rsidR="003A7F7F" w:rsidRPr="003A6532">
        <w:rPr>
          <w:sz w:val="24"/>
          <w:szCs w:val="24"/>
        </w:rPr>
        <w:t xml:space="preserve"> and said to mention it at the next meeting.</w:t>
      </w:r>
    </w:p>
    <w:p w14:paraId="45E7D1F4" w14:textId="69CB1CA5" w:rsidR="003A7F7F" w:rsidRPr="00A13858" w:rsidRDefault="003A7F7F" w:rsidP="005914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Rachael stated dispatchers will be using a new program called Prepared Live.  This allows the callers to send a live video fe</w:t>
      </w:r>
      <w:r w:rsidR="006C3CD2">
        <w:rPr>
          <w:sz w:val="24"/>
          <w:szCs w:val="24"/>
        </w:rPr>
        <w:t>e</w:t>
      </w:r>
      <w:r w:rsidR="00743E8C">
        <w:rPr>
          <w:sz w:val="24"/>
          <w:szCs w:val="24"/>
        </w:rPr>
        <w:t>d</w:t>
      </w:r>
      <w:r>
        <w:rPr>
          <w:sz w:val="24"/>
          <w:szCs w:val="24"/>
        </w:rPr>
        <w:t xml:space="preserve"> on calls after a link is sent.</w:t>
      </w:r>
      <w:r w:rsidR="007D5879">
        <w:rPr>
          <w:sz w:val="24"/>
          <w:szCs w:val="24"/>
        </w:rPr>
        <w:t xml:space="preserve">  It can also help verify location and receive pictures.  A policy will be coming next </w:t>
      </w:r>
      <w:r w:rsidR="00D4040B">
        <w:rPr>
          <w:sz w:val="24"/>
          <w:szCs w:val="24"/>
        </w:rPr>
        <w:t>meeting</w:t>
      </w:r>
      <w:r w:rsidR="007D5879">
        <w:rPr>
          <w:sz w:val="24"/>
          <w:szCs w:val="24"/>
        </w:rPr>
        <w:t xml:space="preserve"> for that program.</w:t>
      </w:r>
    </w:p>
    <w:p w14:paraId="389C9B91" w14:textId="77B64010" w:rsidR="003B6A48" w:rsidRPr="001C2CFE" w:rsidRDefault="003B6A48" w:rsidP="005914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2CFE">
        <w:rPr>
          <w:sz w:val="24"/>
          <w:szCs w:val="24"/>
        </w:rPr>
        <w:t>Interlocal Agreement</w:t>
      </w:r>
      <w:r w:rsidR="007A45C1" w:rsidRPr="001C2CFE">
        <w:rPr>
          <w:sz w:val="24"/>
          <w:szCs w:val="24"/>
        </w:rPr>
        <w:t>-</w:t>
      </w:r>
      <w:r w:rsidR="00E50A50" w:rsidRPr="001C2CFE">
        <w:rPr>
          <w:sz w:val="24"/>
          <w:szCs w:val="24"/>
        </w:rPr>
        <w:t xml:space="preserve"> </w:t>
      </w:r>
      <w:r w:rsidR="00D4040B">
        <w:rPr>
          <w:sz w:val="24"/>
          <w:szCs w:val="24"/>
        </w:rPr>
        <w:t>A</w:t>
      </w:r>
      <w:r w:rsidR="00E50A50" w:rsidRPr="001C2CFE">
        <w:rPr>
          <w:sz w:val="24"/>
          <w:szCs w:val="24"/>
        </w:rPr>
        <w:t>ll agencies have signed now.</w:t>
      </w:r>
    </w:p>
    <w:p w14:paraId="274C0B35" w14:textId="5EEF58AB" w:rsidR="003B6A48" w:rsidRDefault="000578C7" w:rsidP="008D6C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07C1">
        <w:rPr>
          <w:sz w:val="24"/>
          <w:szCs w:val="24"/>
        </w:rPr>
        <w:t>Rachael stated that Clyde sent out the letter to all municipalities</w:t>
      </w:r>
      <w:r w:rsidR="00514018">
        <w:rPr>
          <w:sz w:val="24"/>
          <w:szCs w:val="24"/>
        </w:rPr>
        <w:t xml:space="preserve"> for resolutions </w:t>
      </w:r>
      <w:r w:rsidR="00BD161E">
        <w:rPr>
          <w:sz w:val="24"/>
          <w:szCs w:val="24"/>
        </w:rPr>
        <w:t>to allow 911 Addres</w:t>
      </w:r>
      <w:r w:rsidR="002334FE">
        <w:rPr>
          <w:sz w:val="24"/>
          <w:szCs w:val="24"/>
        </w:rPr>
        <w:t>s</w:t>
      </w:r>
      <w:r w:rsidR="00BD161E">
        <w:rPr>
          <w:sz w:val="24"/>
          <w:szCs w:val="24"/>
        </w:rPr>
        <w:t>ing to have the authority to address all roads in the cities as well as the county.</w:t>
      </w:r>
    </w:p>
    <w:p w14:paraId="66DF326B" w14:textId="21189AD6" w:rsidR="001B07C1" w:rsidRPr="00EF5EAA" w:rsidRDefault="00C10288" w:rsidP="008D6C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5EAA">
        <w:rPr>
          <w:sz w:val="24"/>
          <w:szCs w:val="24"/>
        </w:rPr>
        <w:t xml:space="preserve">Leak from Back-Flow – </w:t>
      </w:r>
      <w:r w:rsidR="002334FE" w:rsidRPr="00EF5EAA">
        <w:rPr>
          <w:sz w:val="24"/>
          <w:szCs w:val="24"/>
        </w:rPr>
        <w:t>Leak has been repaired on the back flow preventer, which caused a small mol</w:t>
      </w:r>
      <w:r w:rsidR="00E54B6E">
        <w:rPr>
          <w:sz w:val="24"/>
          <w:szCs w:val="24"/>
        </w:rPr>
        <w:t>d</w:t>
      </w:r>
      <w:r w:rsidR="002334FE" w:rsidRPr="00EF5EAA">
        <w:rPr>
          <w:sz w:val="24"/>
          <w:szCs w:val="24"/>
        </w:rPr>
        <w:t xml:space="preserve"> issue.  We will be seeking someone to take care </w:t>
      </w:r>
      <w:r w:rsidR="003A6532">
        <w:rPr>
          <w:sz w:val="24"/>
          <w:szCs w:val="24"/>
        </w:rPr>
        <w:t>of the mold.</w:t>
      </w:r>
    </w:p>
    <w:p w14:paraId="22FCF604" w14:textId="5F8F7FB9" w:rsidR="00C10288" w:rsidRDefault="008B0363" w:rsidP="008B03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375">
        <w:rPr>
          <w:sz w:val="24"/>
          <w:szCs w:val="24"/>
        </w:rPr>
        <w:t>Ass’t.  Director, Jason Pentecost went over the 911 Calls for June</w:t>
      </w:r>
      <w:r w:rsidR="003E3375" w:rsidRPr="003E3375">
        <w:rPr>
          <w:sz w:val="24"/>
          <w:szCs w:val="24"/>
        </w:rPr>
        <w:t>/July 2022</w:t>
      </w:r>
      <w:r w:rsidR="00EF5EAA">
        <w:rPr>
          <w:sz w:val="24"/>
          <w:szCs w:val="24"/>
        </w:rPr>
        <w:t>.</w:t>
      </w:r>
    </w:p>
    <w:p w14:paraId="2A913E44" w14:textId="2797BD35" w:rsidR="003E3375" w:rsidRDefault="003E3375" w:rsidP="003E3375">
      <w:pPr>
        <w:rPr>
          <w:sz w:val="24"/>
          <w:szCs w:val="24"/>
        </w:rPr>
      </w:pPr>
    </w:p>
    <w:p w14:paraId="7F46749F" w14:textId="77777777" w:rsidR="00BE1E15" w:rsidRDefault="00BE1E15" w:rsidP="003E3375">
      <w:pPr>
        <w:rPr>
          <w:b/>
          <w:bCs/>
          <w:sz w:val="28"/>
          <w:szCs w:val="28"/>
        </w:rPr>
      </w:pPr>
    </w:p>
    <w:p w14:paraId="6D216D2B" w14:textId="77777777" w:rsidR="00BE1E15" w:rsidRDefault="00BE1E15" w:rsidP="003E3375">
      <w:pPr>
        <w:rPr>
          <w:b/>
          <w:bCs/>
          <w:sz w:val="28"/>
          <w:szCs w:val="28"/>
        </w:rPr>
      </w:pPr>
    </w:p>
    <w:p w14:paraId="7FB7E0A4" w14:textId="77777777" w:rsidR="00BE1E15" w:rsidRDefault="00BE1E15" w:rsidP="003E3375">
      <w:pPr>
        <w:rPr>
          <w:b/>
          <w:bCs/>
          <w:sz w:val="28"/>
          <w:szCs w:val="28"/>
        </w:rPr>
      </w:pPr>
    </w:p>
    <w:p w14:paraId="0342724C" w14:textId="1BA9B601" w:rsidR="003E3375" w:rsidRDefault="00BE1E15" w:rsidP="003E33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2022</w:t>
      </w:r>
      <w:r w:rsidR="003E3375" w:rsidRPr="003E3375">
        <w:rPr>
          <w:b/>
          <w:bCs/>
          <w:sz w:val="28"/>
          <w:szCs w:val="28"/>
        </w:rPr>
        <w:t>-08-05          Old Business</w:t>
      </w:r>
    </w:p>
    <w:p w14:paraId="471B48FA" w14:textId="7EA585C1" w:rsidR="003E3375" w:rsidRDefault="00992547" w:rsidP="009925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2795">
        <w:rPr>
          <w:sz w:val="24"/>
          <w:szCs w:val="24"/>
          <w:u w:val="single"/>
        </w:rPr>
        <w:t>Addressing</w:t>
      </w:r>
      <w:r>
        <w:rPr>
          <w:sz w:val="24"/>
          <w:szCs w:val="24"/>
        </w:rPr>
        <w:t xml:space="preserve"> </w:t>
      </w:r>
      <w:r w:rsidR="001259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59BA">
        <w:rPr>
          <w:sz w:val="24"/>
          <w:szCs w:val="24"/>
        </w:rPr>
        <w:t>Bruce had a copy of the OPS-15 Addressing &amp; Road Naming Policy</w:t>
      </w:r>
    </w:p>
    <w:p w14:paraId="2F092BDC" w14:textId="7070A23E" w:rsidR="00D35FBF" w:rsidRDefault="00D35FBF" w:rsidP="00D35F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(with corrections)</w:t>
      </w:r>
    </w:p>
    <w:p w14:paraId="5254306B" w14:textId="0618D5B5" w:rsidR="00641722" w:rsidRPr="00BE1E15" w:rsidRDefault="00320DEB" w:rsidP="00BE1E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Michael Van Dyke suggested before any changes were made to roads the policy would need to be approved first.  Bruce asked if they wanted to approve the policy after some</w:t>
      </w:r>
      <w:r w:rsidR="009841F9">
        <w:rPr>
          <w:sz w:val="24"/>
          <w:szCs w:val="24"/>
        </w:rPr>
        <w:t xml:space="preserve"> modifications were made in the example sent to the board members.  The board decided to take more time</w:t>
      </w:r>
      <w:r w:rsidR="00CB3B7B">
        <w:rPr>
          <w:sz w:val="24"/>
          <w:szCs w:val="24"/>
        </w:rPr>
        <w:t xml:space="preserve"> to look over those changes.</w:t>
      </w:r>
      <w:r>
        <w:rPr>
          <w:sz w:val="24"/>
          <w:szCs w:val="24"/>
        </w:rPr>
        <w:t xml:space="preserve"> </w:t>
      </w:r>
      <w:r w:rsidR="005B1AFD">
        <w:rPr>
          <w:sz w:val="24"/>
          <w:szCs w:val="24"/>
        </w:rPr>
        <w:t xml:space="preserve">Jason Head stated that all roads </w:t>
      </w:r>
      <w:r w:rsidR="004C5560">
        <w:rPr>
          <w:sz w:val="24"/>
          <w:szCs w:val="24"/>
        </w:rPr>
        <w:t xml:space="preserve">to be re-addressed </w:t>
      </w:r>
      <w:r w:rsidR="00194BEB">
        <w:rPr>
          <w:sz w:val="24"/>
          <w:szCs w:val="24"/>
        </w:rPr>
        <w:t>be brought to the 911 Director, then the 911 Director will present to the board.</w:t>
      </w:r>
      <w:r w:rsidR="00044D0E">
        <w:rPr>
          <w:sz w:val="24"/>
          <w:szCs w:val="24"/>
        </w:rPr>
        <w:t xml:space="preserve">  Jason Head suggested a pamphlet </w:t>
      </w:r>
      <w:r w:rsidR="00BF1991">
        <w:rPr>
          <w:sz w:val="24"/>
          <w:szCs w:val="24"/>
        </w:rPr>
        <w:t xml:space="preserve">be sent out to all residents.  </w:t>
      </w:r>
      <w:r w:rsidR="00020B51">
        <w:rPr>
          <w:sz w:val="24"/>
          <w:szCs w:val="24"/>
        </w:rPr>
        <w:t>I</w:t>
      </w:r>
      <w:r w:rsidR="00641722" w:rsidRPr="00BE1E15">
        <w:rPr>
          <w:sz w:val="24"/>
          <w:szCs w:val="24"/>
        </w:rPr>
        <w:t xml:space="preserve">t was stated that the NENA Standards </w:t>
      </w:r>
      <w:r w:rsidR="000D49FE" w:rsidRPr="00BE1E15">
        <w:rPr>
          <w:sz w:val="24"/>
          <w:szCs w:val="24"/>
        </w:rPr>
        <w:t>need</w:t>
      </w:r>
      <w:r w:rsidR="00020B51">
        <w:rPr>
          <w:sz w:val="24"/>
          <w:szCs w:val="24"/>
        </w:rPr>
        <w:t>ed</w:t>
      </w:r>
      <w:r w:rsidR="000D49FE" w:rsidRPr="00BE1E15">
        <w:rPr>
          <w:sz w:val="24"/>
          <w:szCs w:val="24"/>
        </w:rPr>
        <w:t xml:space="preserve"> to be in the Addressing Polic</w:t>
      </w:r>
      <w:r w:rsidR="00020B51">
        <w:rPr>
          <w:sz w:val="24"/>
          <w:szCs w:val="24"/>
        </w:rPr>
        <w:t>y.</w:t>
      </w:r>
    </w:p>
    <w:p w14:paraId="1C489A48" w14:textId="77777777" w:rsidR="00BE1E15" w:rsidRDefault="00BE1E15" w:rsidP="00BE1E15">
      <w:pPr>
        <w:pStyle w:val="ListParagraph"/>
        <w:rPr>
          <w:sz w:val="24"/>
          <w:szCs w:val="24"/>
          <w:highlight w:val="yellow"/>
        </w:rPr>
      </w:pPr>
    </w:p>
    <w:p w14:paraId="3F69B627" w14:textId="7A3176F0" w:rsidR="00482795" w:rsidRPr="00BE1E15" w:rsidRDefault="00482795" w:rsidP="00BE1E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E15">
        <w:rPr>
          <w:sz w:val="24"/>
          <w:szCs w:val="24"/>
        </w:rPr>
        <w:t>Radio</w:t>
      </w:r>
      <w:r w:rsidR="00B36BEC">
        <w:rPr>
          <w:sz w:val="24"/>
          <w:szCs w:val="24"/>
        </w:rPr>
        <w:t>s</w:t>
      </w:r>
      <w:r w:rsidR="005D5825" w:rsidRPr="00BE1E15">
        <w:rPr>
          <w:sz w:val="24"/>
          <w:szCs w:val="24"/>
        </w:rPr>
        <w:t xml:space="preserve"> - </w:t>
      </w:r>
      <w:r w:rsidR="00C23F4A" w:rsidRPr="00BE1E15">
        <w:rPr>
          <w:sz w:val="24"/>
          <w:szCs w:val="24"/>
        </w:rPr>
        <w:t xml:space="preserve">Amanda Seigal with </w:t>
      </w:r>
      <w:r w:rsidR="005D5825" w:rsidRPr="00BE1E15">
        <w:rPr>
          <w:sz w:val="24"/>
          <w:szCs w:val="24"/>
        </w:rPr>
        <w:t xml:space="preserve">EMA told the 911 Board that the total cost will be </w:t>
      </w:r>
    </w:p>
    <w:p w14:paraId="3B50E631" w14:textId="10536570" w:rsidR="00386BE8" w:rsidRPr="00BE1E15" w:rsidRDefault="00820831" w:rsidP="00BE1E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$</w:t>
      </w:r>
      <w:r w:rsidR="00EE1294" w:rsidRPr="00BE1E15">
        <w:rPr>
          <w:sz w:val="24"/>
          <w:szCs w:val="24"/>
        </w:rPr>
        <w:t>7</w:t>
      </w:r>
      <w:r w:rsidR="000346BD">
        <w:rPr>
          <w:sz w:val="24"/>
          <w:szCs w:val="24"/>
        </w:rPr>
        <w:t>,449,988</w:t>
      </w:r>
      <w:r w:rsidR="00CE7C8F" w:rsidRPr="00BE1E15">
        <w:rPr>
          <w:sz w:val="24"/>
          <w:szCs w:val="24"/>
        </w:rPr>
        <w:t xml:space="preserve"> mi</w:t>
      </w:r>
      <w:r w:rsidR="00386BE8" w:rsidRPr="00BE1E15">
        <w:rPr>
          <w:sz w:val="24"/>
          <w:szCs w:val="24"/>
        </w:rPr>
        <w:t>l</w:t>
      </w:r>
      <w:r w:rsidR="00CE7C8F" w:rsidRPr="00BE1E15">
        <w:rPr>
          <w:sz w:val="24"/>
          <w:szCs w:val="24"/>
        </w:rPr>
        <w:t xml:space="preserve">lion for county part.  The State Dept. of Safety &amp; Commerce </w:t>
      </w:r>
      <w:r w:rsidR="007C08A7">
        <w:rPr>
          <w:sz w:val="24"/>
          <w:szCs w:val="24"/>
        </w:rPr>
        <w:t>will</w:t>
      </w:r>
      <w:r w:rsidR="007E578F">
        <w:rPr>
          <w:sz w:val="24"/>
          <w:szCs w:val="24"/>
        </w:rPr>
        <w:t xml:space="preserve"> give</w:t>
      </w:r>
      <w:r w:rsidR="007E66EB" w:rsidRPr="00BE1E15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7E66EB" w:rsidRPr="00BE1E15">
        <w:rPr>
          <w:sz w:val="24"/>
          <w:szCs w:val="24"/>
        </w:rPr>
        <w:t>1</w:t>
      </w:r>
      <w:r w:rsidR="000346BD">
        <w:rPr>
          <w:sz w:val="24"/>
          <w:szCs w:val="24"/>
        </w:rPr>
        <w:t>,</w:t>
      </w:r>
      <w:r w:rsidR="0064527A">
        <w:rPr>
          <w:sz w:val="24"/>
          <w:szCs w:val="24"/>
        </w:rPr>
        <w:t>0</w:t>
      </w:r>
      <w:r w:rsidR="007E66EB" w:rsidRPr="00BE1E15">
        <w:rPr>
          <w:sz w:val="24"/>
          <w:szCs w:val="24"/>
        </w:rPr>
        <w:t>44</w:t>
      </w:r>
      <w:r w:rsidR="0064527A">
        <w:rPr>
          <w:sz w:val="24"/>
          <w:szCs w:val="24"/>
        </w:rPr>
        <w:t>,</w:t>
      </w:r>
      <w:r w:rsidR="007E66EB" w:rsidRPr="00BE1E15">
        <w:rPr>
          <w:sz w:val="24"/>
          <w:szCs w:val="24"/>
        </w:rPr>
        <w:t>966 million to</w:t>
      </w:r>
      <w:r w:rsidR="007E0A26">
        <w:rPr>
          <w:sz w:val="24"/>
          <w:szCs w:val="24"/>
        </w:rPr>
        <w:t xml:space="preserve"> county</w:t>
      </w:r>
      <w:r w:rsidR="007E66EB" w:rsidRPr="00BE1E15">
        <w:rPr>
          <w:sz w:val="24"/>
          <w:szCs w:val="24"/>
        </w:rPr>
        <w:t xml:space="preserve"> project.</w:t>
      </w:r>
      <w:r w:rsidR="00386BE8" w:rsidRPr="00BE1E15">
        <w:rPr>
          <w:sz w:val="24"/>
          <w:szCs w:val="24"/>
        </w:rPr>
        <w:t xml:space="preserve">  The cities total is </w:t>
      </w:r>
      <w:r>
        <w:rPr>
          <w:sz w:val="24"/>
          <w:szCs w:val="24"/>
        </w:rPr>
        <w:t>$</w:t>
      </w:r>
      <w:r w:rsidR="00386BE8" w:rsidRPr="00BE1E15">
        <w:rPr>
          <w:sz w:val="24"/>
          <w:szCs w:val="24"/>
        </w:rPr>
        <w:t>1,036,000.00</w:t>
      </w:r>
      <w:r w:rsidR="00BE1E15">
        <w:rPr>
          <w:sz w:val="24"/>
          <w:szCs w:val="24"/>
        </w:rPr>
        <w:t xml:space="preserve">.  </w:t>
      </w:r>
      <w:r w:rsidR="00E403C7" w:rsidRPr="00BE1E15">
        <w:rPr>
          <w:sz w:val="24"/>
          <w:szCs w:val="24"/>
        </w:rPr>
        <w:t xml:space="preserve">County portion </w:t>
      </w:r>
      <w:r>
        <w:rPr>
          <w:sz w:val="24"/>
          <w:szCs w:val="24"/>
        </w:rPr>
        <w:t>$</w:t>
      </w:r>
      <w:r w:rsidR="00E403C7" w:rsidRPr="00BE1E15">
        <w:rPr>
          <w:sz w:val="24"/>
          <w:szCs w:val="24"/>
        </w:rPr>
        <w:t>5.2 million.  The end</w:t>
      </w:r>
      <w:r w:rsidR="0072757B" w:rsidRPr="00BE1E15">
        <w:rPr>
          <w:sz w:val="24"/>
          <w:szCs w:val="24"/>
        </w:rPr>
        <w:t xml:space="preserve"> </w:t>
      </w:r>
      <w:r w:rsidR="00E403C7" w:rsidRPr="00BE1E15">
        <w:rPr>
          <w:sz w:val="24"/>
          <w:szCs w:val="24"/>
        </w:rPr>
        <w:t>date for contract is September 30, 202</w:t>
      </w:r>
      <w:r w:rsidR="00BE1E15" w:rsidRPr="00BE1E15">
        <w:rPr>
          <w:sz w:val="24"/>
          <w:szCs w:val="24"/>
        </w:rPr>
        <w:t>2.</w:t>
      </w:r>
    </w:p>
    <w:p w14:paraId="58E21EC5" w14:textId="7C4CE291" w:rsidR="0072757B" w:rsidRDefault="0072757B" w:rsidP="0072757B">
      <w:pPr>
        <w:rPr>
          <w:sz w:val="24"/>
          <w:szCs w:val="24"/>
        </w:rPr>
      </w:pPr>
    </w:p>
    <w:p w14:paraId="2C9CCBBD" w14:textId="7FE4510E" w:rsidR="0072757B" w:rsidRDefault="0072757B" w:rsidP="0072757B">
      <w:pPr>
        <w:rPr>
          <w:b/>
          <w:bCs/>
          <w:sz w:val="28"/>
          <w:szCs w:val="28"/>
        </w:rPr>
      </w:pPr>
      <w:r w:rsidRPr="0072757B">
        <w:rPr>
          <w:b/>
          <w:bCs/>
          <w:sz w:val="28"/>
          <w:szCs w:val="28"/>
        </w:rPr>
        <w:t>2022-08-06          New Business</w:t>
      </w:r>
    </w:p>
    <w:p w14:paraId="123C35C8" w14:textId="0670D49D" w:rsidR="00554586" w:rsidRDefault="00554586" w:rsidP="007275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N/A</w:t>
      </w:r>
    </w:p>
    <w:p w14:paraId="51D9C3BC" w14:textId="51D42688" w:rsidR="00554586" w:rsidRDefault="00554586" w:rsidP="0072757B">
      <w:pPr>
        <w:rPr>
          <w:b/>
          <w:bCs/>
          <w:sz w:val="28"/>
          <w:szCs w:val="28"/>
        </w:rPr>
      </w:pPr>
      <w:r w:rsidRPr="006E1491">
        <w:rPr>
          <w:b/>
          <w:bCs/>
          <w:sz w:val="28"/>
          <w:szCs w:val="28"/>
        </w:rPr>
        <w:t>2022-08-07</w:t>
      </w:r>
      <w:r w:rsidR="006E1491" w:rsidRPr="006E1491">
        <w:rPr>
          <w:b/>
          <w:bCs/>
          <w:sz w:val="28"/>
          <w:szCs w:val="28"/>
        </w:rPr>
        <w:t xml:space="preserve">           Adjournment</w:t>
      </w:r>
    </w:p>
    <w:p w14:paraId="52D71947" w14:textId="37730839" w:rsidR="006E1491" w:rsidRDefault="00071048" w:rsidP="0072757B">
      <w:pPr>
        <w:rPr>
          <w:sz w:val="24"/>
          <w:szCs w:val="24"/>
        </w:rPr>
      </w:pPr>
      <w:r>
        <w:rPr>
          <w:sz w:val="24"/>
          <w:szCs w:val="24"/>
        </w:rPr>
        <w:t>911 meeting adjourned at 9:46 a.m.</w:t>
      </w:r>
    </w:p>
    <w:p w14:paraId="530F44C1" w14:textId="0BCD75FC" w:rsidR="00071048" w:rsidRDefault="00071048" w:rsidP="0072757B">
      <w:pPr>
        <w:rPr>
          <w:sz w:val="24"/>
          <w:szCs w:val="24"/>
        </w:rPr>
      </w:pPr>
    </w:p>
    <w:p w14:paraId="0AD131DC" w14:textId="23B7576B" w:rsidR="00071048" w:rsidRDefault="00071048" w:rsidP="007275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_________________________________</w:t>
      </w:r>
    </w:p>
    <w:p w14:paraId="4BA1691B" w14:textId="24F6DD61" w:rsidR="00071048" w:rsidRPr="003004A3" w:rsidRDefault="00071048" w:rsidP="0072757B">
      <w:pPr>
        <w:rPr>
          <w:sz w:val="32"/>
          <w:szCs w:val="32"/>
        </w:rPr>
      </w:pPr>
      <w:r w:rsidRPr="003004A3">
        <w:rPr>
          <w:sz w:val="32"/>
          <w:szCs w:val="32"/>
        </w:rPr>
        <w:t>Chairman, Bruce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4A3">
        <w:rPr>
          <w:sz w:val="24"/>
          <w:szCs w:val="24"/>
        </w:rPr>
        <w:t xml:space="preserve">         </w:t>
      </w:r>
      <w:r w:rsidR="003004A3" w:rsidRPr="003004A3">
        <w:rPr>
          <w:sz w:val="32"/>
          <w:szCs w:val="32"/>
        </w:rPr>
        <w:t>Sec.,Treas., Gwen Martin</w:t>
      </w:r>
    </w:p>
    <w:p w14:paraId="505D49E9" w14:textId="25E94896" w:rsidR="003004A3" w:rsidRDefault="003004A3" w:rsidP="0072757B">
      <w:pPr>
        <w:rPr>
          <w:sz w:val="24"/>
          <w:szCs w:val="24"/>
        </w:rPr>
      </w:pPr>
    </w:p>
    <w:p w14:paraId="305DECDA" w14:textId="0E5E942E" w:rsidR="003004A3" w:rsidRDefault="003004A3" w:rsidP="0072757B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D6772F7" w14:textId="2DC1CB71" w:rsidR="003004A3" w:rsidRDefault="003004A3" w:rsidP="0072757B">
      <w:pPr>
        <w:rPr>
          <w:sz w:val="24"/>
          <w:szCs w:val="24"/>
        </w:rPr>
      </w:pPr>
      <w:r>
        <w:rPr>
          <w:sz w:val="24"/>
          <w:szCs w:val="24"/>
        </w:rPr>
        <w:t>Typist, Cathy Lowe</w:t>
      </w:r>
    </w:p>
    <w:p w14:paraId="44D5273F" w14:textId="404F6D56" w:rsidR="00071048" w:rsidRDefault="00071048" w:rsidP="0072757B">
      <w:pPr>
        <w:rPr>
          <w:sz w:val="24"/>
          <w:szCs w:val="24"/>
        </w:rPr>
      </w:pPr>
    </w:p>
    <w:p w14:paraId="422240BA" w14:textId="77777777" w:rsidR="00071048" w:rsidRPr="006E1491" w:rsidRDefault="00071048" w:rsidP="0072757B">
      <w:pPr>
        <w:rPr>
          <w:sz w:val="24"/>
          <w:szCs w:val="24"/>
        </w:rPr>
      </w:pPr>
    </w:p>
    <w:p w14:paraId="49636515" w14:textId="7E9146CE" w:rsidR="007E66EB" w:rsidRPr="00EE1294" w:rsidRDefault="007E66EB" w:rsidP="00EE12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1599A790" w14:textId="77777777" w:rsidR="00482795" w:rsidRPr="00482795" w:rsidRDefault="00482795" w:rsidP="00482795">
      <w:pPr>
        <w:pStyle w:val="ListParagraph"/>
        <w:rPr>
          <w:sz w:val="24"/>
          <w:szCs w:val="24"/>
        </w:rPr>
      </w:pPr>
    </w:p>
    <w:p w14:paraId="2FD23A48" w14:textId="77777777" w:rsidR="003E3375" w:rsidRPr="008B0363" w:rsidRDefault="003E3375" w:rsidP="003E3375">
      <w:pPr>
        <w:pStyle w:val="ListParagraph"/>
        <w:ind w:left="1080"/>
        <w:rPr>
          <w:sz w:val="24"/>
          <w:szCs w:val="24"/>
          <w:highlight w:val="yellow"/>
        </w:rPr>
      </w:pPr>
    </w:p>
    <w:p w14:paraId="7E148CEB" w14:textId="77777777" w:rsidR="00AA0CF6" w:rsidRPr="0069353C" w:rsidRDefault="00AA0CF6">
      <w:pPr>
        <w:rPr>
          <w:sz w:val="24"/>
          <w:szCs w:val="24"/>
        </w:rPr>
      </w:pPr>
    </w:p>
    <w:p w14:paraId="67D6034B" w14:textId="77777777" w:rsidR="007B5274" w:rsidRPr="0069353C" w:rsidRDefault="007B5274">
      <w:pPr>
        <w:rPr>
          <w:sz w:val="24"/>
          <w:szCs w:val="24"/>
        </w:rPr>
      </w:pPr>
    </w:p>
    <w:p w14:paraId="651A4733" w14:textId="42974FE8" w:rsidR="008450DD" w:rsidRPr="0069353C" w:rsidRDefault="008450DD">
      <w:pPr>
        <w:rPr>
          <w:sz w:val="24"/>
          <w:szCs w:val="24"/>
        </w:rPr>
      </w:pPr>
      <w:r w:rsidRPr="0069353C">
        <w:rPr>
          <w:sz w:val="24"/>
          <w:szCs w:val="24"/>
        </w:rPr>
        <w:tab/>
      </w:r>
      <w:r w:rsidRPr="0069353C">
        <w:rPr>
          <w:sz w:val="24"/>
          <w:szCs w:val="24"/>
        </w:rPr>
        <w:tab/>
      </w:r>
    </w:p>
    <w:p w14:paraId="4B0E2B16" w14:textId="4FE81FB8" w:rsidR="007665B2" w:rsidRPr="0069353C" w:rsidRDefault="007665B2">
      <w:pPr>
        <w:rPr>
          <w:sz w:val="24"/>
          <w:szCs w:val="24"/>
        </w:rPr>
      </w:pPr>
      <w:r w:rsidRPr="0069353C">
        <w:rPr>
          <w:sz w:val="24"/>
          <w:szCs w:val="24"/>
        </w:rPr>
        <w:tab/>
      </w:r>
      <w:r w:rsidRPr="0069353C">
        <w:rPr>
          <w:sz w:val="24"/>
          <w:szCs w:val="24"/>
        </w:rPr>
        <w:tab/>
      </w:r>
    </w:p>
    <w:p w14:paraId="22733733" w14:textId="55FA2DFE" w:rsidR="00AC08DE" w:rsidRPr="0069353C" w:rsidRDefault="00AC08DE">
      <w:pPr>
        <w:rPr>
          <w:sz w:val="24"/>
          <w:szCs w:val="24"/>
        </w:rPr>
      </w:pPr>
      <w:r w:rsidRPr="0069353C">
        <w:rPr>
          <w:sz w:val="24"/>
          <w:szCs w:val="24"/>
        </w:rPr>
        <w:t xml:space="preserve">    </w:t>
      </w:r>
    </w:p>
    <w:sectPr w:rsidR="00AC08DE" w:rsidRPr="0069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367B"/>
    <w:multiLevelType w:val="hybridMultilevel"/>
    <w:tmpl w:val="3D9CE26A"/>
    <w:lvl w:ilvl="0" w:tplc="D422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09CF"/>
    <w:multiLevelType w:val="hybridMultilevel"/>
    <w:tmpl w:val="2D00DF76"/>
    <w:lvl w:ilvl="0" w:tplc="85FA4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61CF"/>
    <w:multiLevelType w:val="hybridMultilevel"/>
    <w:tmpl w:val="9FE0EE4E"/>
    <w:lvl w:ilvl="0" w:tplc="E5F0E4A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8583256">
    <w:abstractNumId w:val="1"/>
  </w:num>
  <w:num w:numId="2" w16cid:durableId="1110932387">
    <w:abstractNumId w:val="2"/>
  </w:num>
  <w:num w:numId="3" w16cid:durableId="45214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E1"/>
    <w:rsid w:val="00020B51"/>
    <w:rsid w:val="0002188E"/>
    <w:rsid w:val="000346BD"/>
    <w:rsid w:val="000361E1"/>
    <w:rsid w:val="00042DA2"/>
    <w:rsid w:val="00044D0E"/>
    <w:rsid w:val="000578C7"/>
    <w:rsid w:val="00071048"/>
    <w:rsid w:val="000B2A01"/>
    <w:rsid w:val="000D49FE"/>
    <w:rsid w:val="001259BA"/>
    <w:rsid w:val="00140723"/>
    <w:rsid w:val="001551C2"/>
    <w:rsid w:val="00167167"/>
    <w:rsid w:val="00194BEB"/>
    <w:rsid w:val="001B07C1"/>
    <w:rsid w:val="001C2CFE"/>
    <w:rsid w:val="00226CD1"/>
    <w:rsid w:val="002334FE"/>
    <w:rsid w:val="0026147B"/>
    <w:rsid w:val="00276AEB"/>
    <w:rsid w:val="002F552C"/>
    <w:rsid w:val="003004A3"/>
    <w:rsid w:val="00320DEB"/>
    <w:rsid w:val="00386BE8"/>
    <w:rsid w:val="00391B0D"/>
    <w:rsid w:val="003A6532"/>
    <w:rsid w:val="003A7F7F"/>
    <w:rsid w:val="003B402D"/>
    <w:rsid w:val="003B6A48"/>
    <w:rsid w:val="003C224F"/>
    <w:rsid w:val="003E3375"/>
    <w:rsid w:val="00482795"/>
    <w:rsid w:val="004C5560"/>
    <w:rsid w:val="00514018"/>
    <w:rsid w:val="00554586"/>
    <w:rsid w:val="00590E74"/>
    <w:rsid w:val="00591416"/>
    <w:rsid w:val="005A4C27"/>
    <w:rsid w:val="005B1AFD"/>
    <w:rsid w:val="005D5825"/>
    <w:rsid w:val="006312F8"/>
    <w:rsid w:val="00641722"/>
    <w:rsid w:val="0064527A"/>
    <w:rsid w:val="006808C2"/>
    <w:rsid w:val="0069353C"/>
    <w:rsid w:val="006A778D"/>
    <w:rsid w:val="006C3654"/>
    <w:rsid w:val="006C3CD2"/>
    <w:rsid w:val="006E1491"/>
    <w:rsid w:val="006E7990"/>
    <w:rsid w:val="006E7C1D"/>
    <w:rsid w:val="00702FBB"/>
    <w:rsid w:val="0072757B"/>
    <w:rsid w:val="00733D5E"/>
    <w:rsid w:val="00743E8C"/>
    <w:rsid w:val="007665B2"/>
    <w:rsid w:val="00780B76"/>
    <w:rsid w:val="007A45C1"/>
    <w:rsid w:val="007B5274"/>
    <w:rsid w:val="007C08A7"/>
    <w:rsid w:val="007C0F4D"/>
    <w:rsid w:val="007D5879"/>
    <w:rsid w:val="007E0A26"/>
    <w:rsid w:val="007E578F"/>
    <w:rsid w:val="007E66EB"/>
    <w:rsid w:val="007F4AD0"/>
    <w:rsid w:val="00820831"/>
    <w:rsid w:val="008450DD"/>
    <w:rsid w:val="00850D48"/>
    <w:rsid w:val="00867F86"/>
    <w:rsid w:val="00875D19"/>
    <w:rsid w:val="008B0363"/>
    <w:rsid w:val="008D67A1"/>
    <w:rsid w:val="008D6CBB"/>
    <w:rsid w:val="00907383"/>
    <w:rsid w:val="00983495"/>
    <w:rsid w:val="009841F9"/>
    <w:rsid w:val="00992547"/>
    <w:rsid w:val="009D5049"/>
    <w:rsid w:val="00A13858"/>
    <w:rsid w:val="00A173EE"/>
    <w:rsid w:val="00AA0CF6"/>
    <w:rsid w:val="00AC08DE"/>
    <w:rsid w:val="00B07058"/>
    <w:rsid w:val="00B36BEC"/>
    <w:rsid w:val="00B41A7D"/>
    <w:rsid w:val="00B65F98"/>
    <w:rsid w:val="00B670DF"/>
    <w:rsid w:val="00BA1743"/>
    <w:rsid w:val="00BD161E"/>
    <w:rsid w:val="00BE1E15"/>
    <w:rsid w:val="00BF1991"/>
    <w:rsid w:val="00BF5852"/>
    <w:rsid w:val="00C10288"/>
    <w:rsid w:val="00C23F4A"/>
    <w:rsid w:val="00CB3B7B"/>
    <w:rsid w:val="00CE7C8F"/>
    <w:rsid w:val="00D3065A"/>
    <w:rsid w:val="00D35FBF"/>
    <w:rsid w:val="00D4040B"/>
    <w:rsid w:val="00D93767"/>
    <w:rsid w:val="00DC37C4"/>
    <w:rsid w:val="00E12250"/>
    <w:rsid w:val="00E403C7"/>
    <w:rsid w:val="00E4337C"/>
    <w:rsid w:val="00E50A50"/>
    <w:rsid w:val="00E54B6E"/>
    <w:rsid w:val="00EB4625"/>
    <w:rsid w:val="00EC3A5C"/>
    <w:rsid w:val="00EC44B0"/>
    <w:rsid w:val="00EE1294"/>
    <w:rsid w:val="00EF5EAA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30B6"/>
  <w15:chartTrackingRefBased/>
  <w15:docId w15:val="{7174BC70-4626-4A62-8506-039C9871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110</cp:revision>
  <cp:lastPrinted>2022-09-19T15:27:00Z</cp:lastPrinted>
  <dcterms:created xsi:type="dcterms:W3CDTF">2022-09-14T19:38:00Z</dcterms:created>
  <dcterms:modified xsi:type="dcterms:W3CDTF">2022-09-19T15:45:00Z</dcterms:modified>
</cp:coreProperties>
</file>